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6F81AE" w14:textId="077EF63B" w:rsidR="00AD76A7" w:rsidRDefault="00957A49">
      <w:r>
        <w:tab/>
      </w:r>
      <w:r>
        <w:tab/>
      </w:r>
      <w:r>
        <w:tab/>
      </w:r>
      <w:r>
        <w:tab/>
      </w:r>
      <w:r>
        <w:tab/>
      </w:r>
      <w:r>
        <w:rPr>
          <w:noProof/>
        </w:rPr>
        <w:drawing>
          <wp:inline distT="0" distB="0" distL="0" distR="0" wp14:anchorId="2CB8D714" wp14:editId="7CFA4B20">
            <wp:extent cx="712800" cy="1029600"/>
            <wp:effectExtent l="0" t="0" r="0" b="0"/>
            <wp:docPr id="2" name="Slika 1"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grb"/>
                    <pic:cNvPicPr>
                      <a:picLocks noChangeAspect="1"/>
                    </pic:cNvPicPr>
                  </pic:nvPicPr>
                  <pic:blipFill>
                    <a:blip r:embed="rId5" cstate="print"/>
                    <a:srcRect/>
                    <a:stretch>
                      <a:fillRect/>
                    </a:stretch>
                  </pic:blipFill>
                  <pic:spPr bwMode="auto">
                    <a:xfrm>
                      <a:off x="0" y="0"/>
                      <a:ext cx="712800" cy="1029600"/>
                    </a:xfrm>
                    <a:prstGeom prst="rect">
                      <a:avLst/>
                    </a:prstGeom>
                    <a:noFill/>
                    <a:ln w="9525">
                      <a:noFill/>
                      <a:miter lim="800000"/>
                      <a:headEnd/>
                      <a:tailEnd/>
                    </a:ln>
                  </pic:spPr>
                </pic:pic>
              </a:graphicData>
            </a:graphic>
          </wp:inline>
        </w:drawing>
      </w:r>
    </w:p>
    <w:p w14:paraId="7267473E" w14:textId="77777777" w:rsidR="00195844" w:rsidRDefault="00195844"/>
    <w:p w14:paraId="0F396CD9" w14:textId="1704EFE2" w:rsidR="00957A49" w:rsidRDefault="00957A49" w:rsidP="00B0577C">
      <w:pPr>
        <w:pStyle w:val="Naslov4"/>
        <w:jc w:val="both"/>
        <w:rPr>
          <w:sz w:val="24"/>
        </w:rPr>
      </w:pPr>
      <w:r>
        <w:rPr>
          <w:sz w:val="24"/>
        </w:rPr>
        <w:t>OBRAZLOŽITEV REBALANSA PRORAČUNA OBČINE BOVEC ZA LETO 202</w:t>
      </w:r>
      <w:r w:rsidR="006835AE">
        <w:rPr>
          <w:sz w:val="24"/>
        </w:rPr>
        <w:t>6</w:t>
      </w:r>
    </w:p>
    <w:p w14:paraId="792CBF5C" w14:textId="77777777" w:rsidR="00A54399" w:rsidRDefault="00A54399" w:rsidP="00B0577C">
      <w:pPr>
        <w:jc w:val="both"/>
        <w:rPr>
          <w:lang w:eastAsia="sl-SI"/>
        </w:rPr>
      </w:pPr>
    </w:p>
    <w:p w14:paraId="1F0338EA" w14:textId="474F3B3A" w:rsidR="006835AE" w:rsidRDefault="00815EB4" w:rsidP="00B0577C">
      <w:pPr>
        <w:jc w:val="both"/>
        <w:rPr>
          <w:lang w:eastAsia="sl-SI"/>
        </w:rPr>
      </w:pPr>
      <w:r>
        <w:rPr>
          <w:lang w:eastAsia="sl-SI"/>
        </w:rPr>
        <w:t>Rebalans proračuna Občine Bovec za leto 202</w:t>
      </w:r>
      <w:r w:rsidR="006835AE">
        <w:rPr>
          <w:lang w:eastAsia="sl-SI"/>
        </w:rPr>
        <w:t>6</w:t>
      </w:r>
      <w:r>
        <w:rPr>
          <w:lang w:eastAsia="sl-SI"/>
        </w:rPr>
        <w:t xml:space="preserve"> </w:t>
      </w:r>
      <w:r w:rsidR="00A6076B">
        <w:rPr>
          <w:lang w:eastAsia="sl-SI"/>
        </w:rPr>
        <w:t xml:space="preserve">se </w:t>
      </w:r>
      <w:r>
        <w:rPr>
          <w:lang w:eastAsia="sl-SI"/>
        </w:rPr>
        <w:t xml:space="preserve">pripravi </w:t>
      </w:r>
      <w:r w:rsidR="001475BA">
        <w:rPr>
          <w:lang w:eastAsia="sl-SI"/>
        </w:rPr>
        <w:t>zlasti zaradi</w:t>
      </w:r>
      <w:r w:rsidR="006835AE">
        <w:rPr>
          <w:lang w:eastAsia="sl-SI"/>
        </w:rPr>
        <w:t>:</w:t>
      </w:r>
    </w:p>
    <w:p w14:paraId="281BBD80" w14:textId="13A724A4" w:rsidR="0076100A" w:rsidRDefault="006835AE" w:rsidP="00B0577C">
      <w:pPr>
        <w:jc w:val="both"/>
        <w:rPr>
          <w:lang w:eastAsia="sl-SI"/>
        </w:rPr>
      </w:pPr>
      <w:r>
        <w:rPr>
          <w:lang w:eastAsia="sl-SI"/>
        </w:rPr>
        <w:t>- umestitve zemljišča s parcelno št</w:t>
      </w:r>
      <w:r w:rsidR="0076100A">
        <w:rPr>
          <w:lang w:eastAsia="sl-SI"/>
        </w:rPr>
        <w:t>.</w:t>
      </w:r>
      <w:r>
        <w:rPr>
          <w:lang w:eastAsia="sl-SI"/>
        </w:rPr>
        <w:t xml:space="preserve"> 1311/9 </w:t>
      </w:r>
      <w:proofErr w:type="spellStart"/>
      <w:r>
        <w:rPr>
          <w:lang w:eastAsia="sl-SI"/>
        </w:rPr>
        <w:t>k.o</w:t>
      </w:r>
      <w:proofErr w:type="spellEnd"/>
      <w:r>
        <w:rPr>
          <w:lang w:eastAsia="sl-SI"/>
        </w:rPr>
        <w:t xml:space="preserve">. Bovec </w:t>
      </w:r>
      <w:r w:rsidR="0076100A">
        <w:rPr>
          <w:lang w:eastAsia="sl-SI"/>
        </w:rPr>
        <w:t xml:space="preserve">v </w:t>
      </w:r>
      <w:r>
        <w:rPr>
          <w:lang w:eastAsia="sl-SI"/>
        </w:rPr>
        <w:t xml:space="preserve">Načrt pridobivanja nepremičnega premoženja </w:t>
      </w:r>
      <w:r w:rsidR="0076100A">
        <w:rPr>
          <w:lang w:eastAsia="sl-SI"/>
        </w:rPr>
        <w:t xml:space="preserve">in </w:t>
      </w:r>
      <w:r w:rsidR="001475BA">
        <w:rPr>
          <w:lang w:eastAsia="sl-SI"/>
        </w:rPr>
        <w:t>potreb</w:t>
      </w:r>
      <w:r>
        <w:rPr>
          <w:lang w:eastAsia="sl-SI"/>
        </w:rPr>
        <w:t>e</w:t>
      </w:r>
      <w:r w:rsidR="001475BA">
        <w:rPr>
          <w:lang w:eastAsia="sl-SI"/>
        </w:rPr>
        <w:t xml:space="preserve"> po zagotovitvi sredstev</w:t>
      </w:r>
      <w:r>
        <w:rPr>
          <w:lang w:eastAsia="sl-SI"/>
        </w:rPr>
        <w:t xml:space="preserve"> za </w:t>
      </w:r>
      <w:r w:rsidR="0076100A">
        <w:rPr>
          <w:lang w:eastAsia="sl-SI"/>
        </w:rPr>
        <w:t xml:space="preserve">nakup v višini 160.000 €. Vir sredstev za ta nakup je lahko </w:t>
      </w:r>
    </w:p>
    <w:p w14:paraId="2EAB4881" w14:textId="60EF9E7A" w:rsidR="0076100A" w:rsidRDefault="0076100A" w:rsidP="00B0577C">
      <w:pPr>
        <w:jc w:val="both"/>
        <w:rPr>
          <w:lang w:eastAsia="sl-SI"/>
        </w:rPr>
      </w:pPr>
      <w:r>
        <w:rPr>
          <w:lang w:eastAsia="sl-SI"/>
        </w:rPr>
        <w:t xml:space="preserve">- umestitev tržne vrednosti nadomestila za stavbno pravico na </w:t>
      </w:r>
      <w:proofErr w:type="spellStart"/>
      <w:r>
        <w:rPr>
          <w:lang w:eastAsia="sl-SI"/>
        </w:rPr>
        <w:t>parc</w:t>
      </w:r>
      <w:proofErr w:type="spellEnd"/>
      <w:r>
        <w:rPr>
          <w:lang w:eastAsia="sl-SI"/>
        </w:rPr>
        <w:t xml:space="preserve">. št. 1125/2, 1125/3, 1126/4, 2931/2 in 8118/31 </w:t>
      </w:r>
      <w:proofErr w:type="spellStart"/>
      <w:r>
        <w:rPr>
          <w:lang w:eastAsia="sl-SI"/>
        </w:rPr>
        <w:t>k.o</w:t>
      </w:r>
      <w:proofErr w:type="spellEnd"/>
      <w:r>
        <w:rPr>
          <w:lang w:eastAsia="sl-SI"/>
        </w:rPr>
        <w:t xml:space="preserve">. Bovec v načrt </w:t>
      </w:r>
      <w:r w:rsidR="001C36C4">
        <w:rPr>
          <w:lang w:eastAsia="sl-SI"/>
        </w:rPr>
        <w:t>razpolaganja s stvarnim premoženjem (prodaja), kar predstavlja  prihodek v višini 160.400 €</w:t>
      </w:r>
    </w:p>
    <w:p w14:paraId="7B53F1C3" w14:textId="0D59E309" w:rsidR="001C36C4" w:rsidRDefault="001C36C4" w:rsidP="00B0577C">
      <w:pPr>
        <w:jc w:val="both"/>
        <w:rPr>
          <w:lang w:eastAsia="sl-SI"/>
        </w:rPr>
      </w:pPr>
      <w:r>
        <w:rPr>
          <w:lang w:eastAsia="sl-SI"/>
        </w:rPr>
        <w:t>- potrebe po zagotovitvi spremljanja poslovanja režijskega obrata, ki (če) bo ustanovljen s sprejemom Odloka</w:t>
      </w:r>
      <w:r w:rsidR="007B76C4">
        <w:rPr>
          <w:lang w:eastAsia="sl-SI"/>
        </w:rPr>
        <w:t xml:space="preserve"> o ustanovitvi režijskega obrata</w:t>
      </w:r>
      <w:r>
        <w:rPr>
          <w:lang w:eastAsia="sl-SI"/>
        </w:rPr>
        <w:t xml:space="preserve"> </w:t>
      </w:r>
      <w:r w:rsidR="007B76C4">
        <w:rPr>
          <w:lang w:eastAsia="sl-SI"/>
        </w:rPr>
        <w:t>in Odloka o spremembah in dopolnitvah odloka o organizaciji in delovnem področju občinske uprave Občine Bovec</w:t>
      </w:r>
      <w:r>
        <w:rPr>
          <w:lang w:eastAsia="sl-SI"/>
        </w:rPr>
        <w:t xml:space="preserve">. </w:t>
      </w:r>
    </w:p>
    <w:p w14:paraId="3CF9283F" w14:textId="07C0DCE7" w:rsidR="007B76C4" w:rsidRDefault="007B76C4" w:rsidP="00B0577C">
      <w:pPr>
        <w:jc w:val="both"/>
        <w:rPr>
          <w:lang w:eastAsia="sl-SI"/>
        </w:rPr>
      </w:pPr>
      <w:r>
        <w:rPr>
          <w:lang w:eastAsia="sl-SI"/>
        </w:rPr>
        <w:t xml:space="preserve">V proračunu se odpre nov proračunski uporabnik Režijski obrat. Znotraj tega se </w:t>
      </w:r>
      <w:r w:rsidR="00A008E4">
        <w:rPr>
          <w:lang w:eastAsia="sl-SI"/>
        </w:rPr>
        <w:t>zaenkrat odpreta dve proračunski postavki:</w:t>
      </w:r>
    </w:p>
    <w:p w14:paraId="1C7910E5" w14:textId="34D01DA4" w:rsidR="00A008E4" w:rsidRDefault="00A008E4" w:rsidP="00A008E4">
      <w:pPr>
        <w:pStyle w:val="Odstavekseznama"/>
        <w:numPr>
          <w:ilvl w:val="0"/>
          <w:numId w:val="4"/>
        </w:numPr>
        <w:jc w:val="both"/>
        <w:rPr>
          <w:lang w:eastAsia="sl-SI"/>
        </w:rPr>
      </w:pPr>
      <w:r>
        <w:rPr>
          <w:lang w:eastAsia="sl-SI"/>
        </w:rPr>
        <w:t xml:space="preserve">PP 0455 Parkirišča, ki jih bo upravljal režijski obrat že od 1.4.2026 dalje </w:t>
      </w:r>
      <w:r w:rsidR="006C6EB3">
        <w:rPr>
          <w:lang w:eastAsia="sl-SI"/>
        </w:rPr>
        <w:t xml:space="preserve">in so že znani stroški, </w:t>
      </w:r>
      <w:r w:rsidR="00B45DF6">
        <w:rPr>
          <w:lang w:eastAsia="sl-SI"/>
        </w:rPr>
        <w:t xml:space="preserve">zagotovi se še sredstva za stroške plače enega delavca za devet mesecev. </w:t>
      </w:r>
    </w:p>
    <w:p w14:paraId="7B668C57" w14:textId="6A00E6DF" w:rsidR="006C6EB3" w:rsidRDefault="00A008E4" w:rsidP="006C6EB3">
      <w:pPr>
        <w:pStyle w:val="Odstavekseznama"/>
        <w:numPr>
          <w:ilvl w:val="0"/>
          <w:numId w:val="4"/>
        </w:numPr>
        <w:jc w:val="both"/>
        <w:rPr>
          <w:lang w:eastAsia="sl-SI"/>
        </w:rPr>
      </w:pPr>
      <w:r>
        <w:rPr>
          <w:lang w:eastAsia="sl-SI"/>
        </w:rPr>
        <w:t>PP 040 Upravljanje z občinskimi objekti, za katere še ni znano, kateri objekti, kdaj in na  kakšen način se bodo upravljali znotraj režijskega obrata. Ko bo to znano, se bodo ustrezno prenašali posamezni objekti iz upravljanja s strani občinske uprave na režijski obrat.</w:t>
      </w:r>
    </w:p>
    <w:p w14:paraId="347BA404" w14:textId="6E6ED0C9" w:rsidR="00DB1B03" w:rsidRDefault="00B45DF6" w:rsidP="00B45DF6">
      <w:pPr>
        <w:pStyle w:val="Odstavekseznama"/>
        <w:jc w:val="both"/>
        <w:rPr>
          <w:lang w:eastAsia="sl-SI"/>
        </w:rPr>
      </w:pPr>
      <w:r>
        <w:rPr>
          <w:lang w:eastAsia="sl-SI"/>
        </w:rPr>
        <w:t xml:space="preserve">Iz stroškov občinske uprave se prenese sredstva za plače treh zaposlenih in sicer za dve čistilki in upravnika (delovodjo). Doda se še stroške plač dveh </w:t>
      </w:r>
      <w:r w:rsidR="00A6076B">
        <w:rPr>
          <w:lang w:eastAsia="sl-SI"/>
        </w:rPr>
        <w:t xml:space="preserve">na </w:t>
      </w:r>
      <w:r w:rsidR="00DB1B03">
        <w:rPr>
          <w:lang w:eastAsia="sl-SI"/>
        </w:rPr>
        <w:t xml:space="preserve">novo zaposlenih </w:t>
      </w:r>
      <w:r>
        <w:rPr>
          <w:lang w:eastAsia="sl-SI"/>
        </w:rPr>
        <w:t>tehničnih delavce</w:t>
      </w:r>
      <w:r w:rsidR="00DB1B03">
        <w:rPr>
          <w:lang w:eastAsia="sl-SI"/>
        </w:rPr>
        <w:t>v</w:t>
      </w:r>
      <w:r>
        <w:rPr>
          <w:lang w:eastAsia="sl-SI"/>
        </w:rPr>
        <w:t>. Če novih zaposlenih ne b</w:t>
      </w:r>
      <w:r w:rsidR="00DB1B03">
        <w:rPr>
          <w:lang w:eastAsia="sl-SI"/>
        </w:rPr>
        <w:t>i uspeli pridobiti</w:t>
      </w:r>
      <w:r>
        <w:rPr>
          <w:lang w:eastAsia="sl-SI"/>
        </w:rPr>
        <w:t>, bi zaposlili študent</w:t>
      </w:r>
      <w:r w:rsidR="00DB1B03">
        <w:rPr>
          <w:lang w:eastAsia="sl-SI"/>
        </w:rPr>
        <w:t>e</w:t>
      </w:r>
      <w:r>
        <w:rPr>
          <w:lang w:eastAsia="sl-SI"/>
        </w:rPr>
        <w:t xml:space="preserve"> preko študentskega servisa. </w:t>
      </w:r>
    </w:p>
    <w:p w14:paraId="5D696C1D" w14:textId="1002C80C" w:rsidR="00DB1B03" w:rsidRDefault="00DB1B03" w:rsidP="00DB1B03">
      <w:pPr>
        <w:jc w:val="both"/>
        <w:rPr>
          <w:lang w:eastAsia="sl-SI"/>
        </w:rPr>
      </w:pPr>
      <w:r>
        <w:rPr>
          <w:lang w:eastAsia="sl-SI"/>
        </w:rPr>
        <w:t>-umestitve novih projektov v NRP znotraj PP 01740 Participativni proračun na podlagi zbranih predlogov, ki izpolnjujejo pogoje za uvrstitev. Enega izmed predlogov, ki sicer izpolnjuje pogoje, se ni uvrstilo v izbor, je pa komisija predlagala, da se sredstva zagotovi</w:t>
      </w:r>
      <w:r w:rsidR="00A6076B">
        <w:rPr>
          <w:lang w:eastAsia="sl-SI"/>
        </w:rPr>
        <w:t xml:space="preserve"> z</w:t>
      </w:r>
      <w:r>
        <w:rPr>
          <w:lang w:eastAsia="sl-SI"/>
        </w:rPr>
        <w:t xml:space="preserve"> </w:t>
      </w:r>
      <w:r w:rsidR="00C85ED7">
        <w:rPr>
          <w:lang w:eastAsia="sl-SI"/>
        </w:rPr>
        <w:t>rebalansom proračuna. Gre za projekt</w:t>
      </w:r>
    </w:p>
    <w:p w14:paraId="711079EC" w14:textId="62F5A6D9" w:rsidR="00C85ED7" w:rsidRDefault="00C85ED7" w:rsidP="00DB1B03">
      <w:pPr>
        <w:jc w:val="both"/>
        <w:rPr>
          <w:lang w:eastAsia="sl-SI"/>
        </w:rPr>
      </w:pPr>
      <w:r>
        <w:rPr>
          <w:lang w:eastAsia="sl-SI"/>
        </w:rPr>
        <w:t>- nakup opreme za zboljšanje akustike (akustična »školjka«, mikrofoni…) v Kulturnem domu Bovec v vrednosti 38.000 €</w:t>
      </w:r>
    </w:p>
    <w:p w14:paraId="219DF628" w14:textId="320962C4" w:rsidR="00C85ED7" w:rsidRDefault="00C85ED7" w:rsidP="00DB1B03">
      <w:pPr>
        <w:jc w:val="both"/>
        <w:rPr>
          <w:lang w:eastAsia="sl-SI"/>
        </w:rPr>
      </w:pPr>
      <w:r>
        <w:rPr>
          <w:lang w:eastAsia="sl-SI"/>
        </w:rPr>
        <w:t>- zagotovi se dodatna sredstva v znesku 10.000 € za vzdrževanje vstopno izstopnih mest na reki Soči</w:t>
      </w:r>
    </w:p>
    <w:p w14:paraId="5F2B34B5" w14:textId="6957BB97" w:rsidR="00BF155D" w:rsidRDefault="00BF155D" w:rsidP="00DB1B03">
      <w:pPr>
        <w:jc w:val="both"/>
        <w:rPr>
          <w:lang w:eastAsia="sl-SI"/>
        </w:rPr>
      </w:pPr>
      <w:r>
        <w:rPr>
          <w:lang w:eastAsia="sl-SI"/>
        </w:rPr>
        <w:t xml:space="preserve">- zagotovi se dodatna lastna sredstva za investicijsko vzdrževanje in </w:t>
      </w:r>
      <w:proofErr w:type="spellStart"/>
      <w:r>
        <w:rPr>
          <w:lang w:eastAsia="sl-SI"/>
        </w:rPr>
        <w:t>upravljalski</w:t>
      </w:r>
      <w:proofErr w:type="spellEnd"/>
      <w:r>
        <w:rPr>
          <w:lang w:eastAsia="sl-SI"/>
        </w:rPr>
        <w:t xml:space="preserve"> načrt  za trdnjavo Kluže v višini 9.500 €</w:t>
      </w:r>
    </w:p>
    <w:p w14:paraId="6E1F62C6" w14:textId="77777777" w:rsidR="007575A7" w:rsidRDefault="007575A7" w:rsidP="00DB1B03">
      <w:pPr>
        <w:jc w:val="both"/>
        <w:rPr>
          <w:lang w:eastAsia="sl-SI"/>
        </w:rPr>
      </w:pPr>
    </w:p>
    <w:p w14:paraId="1CA45B3A" w14:textId="2040D55E" w:rsidR="00BF155D" w:rsidRDefault="00BF155D" w:rsidP="00DB1B03">
      <w:pPr>
        <w:jc w:val="both"/>
        <w:rPr>
          <w:lang w:eastAsia="sl-SI"/>
        </w:rPr>
      </w:pPr>
      <w:r>
        <w:rPr>
          <w:lang w:eastAsia="sl-SI"/>
        </w:rPr>
        <w:t>Po drugi strani se znižajo nekateri  odhodki:</w:t>
      </w:r>
    </w:p>
    <w:p w14:paraId="011B4D54" w14:textId="71391154" w:rsidR="00DB1B03" w:rsidRDefault="00BF155D" w:rsidP="00BF155D">
      <w:pPr>
        <w:jc w:val="both"/>
        <w:rPr>
          <w:lang w:eastAsia="sl-SI"/>
        </w:rPr>
      </w:pPr>
      <w:r>
        <w:rPr>
          <w:lang w:eastAsia="sl-SI"/>
        </w:rPr>
        <w:t>-na PP 0522 Komunalna infrastruktura Klanec (2. faza) za 20.000 € zaradi nižje ponudbe izvajalca</w:t>
      </w:r>
    </w:p>
    <w:p w14:paraId="6C6708FB" w14:textId="37184763" w:rsidR="00BF155D" w:rsidRDefault="00BF155D" w:rsidP="00BF155D">
      <w:pPr>
        <w:jc w:val="both"/>
        <w:rPr>
          <w:lang w:eastAsia="sl-SI"/>
        </w:rPr>
      </w:pPr>
      <w:r>
        <w:rPr>
          <w:lang w:eastAsia="sl-SI"/>
        </w:rPr>
        <w:lastRenderedPageBreak/>
        <w:t xml:space="preserve">- </w:t>
      </w:r>
      <w:r w:rsidR="00A62945">
        <w:rPr>
          <w:lang w:eastAsia="sl-SI"/>
        </w:rPr>
        <w:t xml:space="preserve">na PP 06115 obnova stanovanja Kot 85 (nad ZD) zaradi </w:t>
      </w:r>
      <w:r>
        <w:rPr>
          <w:lang w:eastAsia="sl-SI"/>
        </w:rPr>
        <w:t xml:space="preserve">prerazporeditve dela sredstev v NRP v naslednje leto v višini 35.000 €, ker se bo obsežna obnova zavlekla </w:t>
      </w:r>
    </w:p>
    <w:p w14:paraId="38ABF721" w14:textId="3E2D8577" w:rsidR="00A6076B" w:rsidRDefault="00A6076B" w:rsidP="00BE13A1">
      <w:pPr>
        <w:jc w:val="both"/>
        <w:rPr>
          <w:lang w:eastAsia="sl-SI"/>
        </w:rPr>
      </w:pPr>
      <w:r>
        <w:rPr>
          <w:lang w:eastAsia="sl-SI"/>
        </w:rPr>
        <w:t>Prihodki v letu 2026 se zvišajo še:</w:t>
      </w:r>
    </w:p>
    <w:p w14:paraId="05890F81" w14:textId="7E7157CF" w:rsidR="00AF7431" w:rsidRDefault="00A6076B" w:rsidP="00BE13A1">
      <w:pPr>
        <w:jc w:val="both"/>
        <w:rPr>
          <w:lang w:eastAsia="sl-SI"/>
        </w:rPr>
      </w:pPr>
      <w:r>
        <w:rPr>
          <w:lang w:eastAsia="sl-SI"/>
        </w:rPr>
        <w:t xml:space="preserve">- s povečanjem prihodkov s strani Ministrstva za gospodarstvo, turizem in šport za projekt </w:t>
      </w:r>
      <w:r w:rsidR="00A62945">
        <w:rPr>
          <w:lang w:eastAsia="sl-SI"/>
        </w:rPr>
        <w:t>Športno rekreativne površine v Čezsoči – Apnenca.</w:t>
      </w:r>
      <w:r w:rsidR="00BE13A1">
        <w:rPr>
          <w:lang w:eastAsia="sl-SI"/>
        </w:rPr>
        <w:t xml:space="preserve"> </w:t>
      </w:r>
      <w:r w:rsidR="00592534">
        <w:rPr>
          <w:lang w:eastAsia="sl-SI"/>
        </w:rPr>
        <w:t xml:space="preserve">Občina Bovec </w:t>
      </w:r>
      <w:r w:rsidR="00BE13A1">
        <w:rPr>
          <w:lang w:eastAsia="sl-SI"/>
        </w:rPr>
        <w:t xml:space="preserve">računa, da bo </w:t>
      </w:r>
      <w:r w:rsidR="00592534">
        <w:rPr>
          <w:lang w:eastAsia="sl-SI"/>
        </w:rPr>
        <w:t>uspela na razpisu za sofinanciranje</w:t>
      </w:r>
      <w:r w:rsidR="00195844">
        <w:rPr>
          <w:lang w:eastAsia="sl-SI"/>
        </w:rPr>
        <w:t xml:space="preserve"> pridobiti sredstva</w:t>
      </w:r>
      <w:r w:rsidR="00592534">
        <w:rPr>
          <w:lang w:eastAsia="sl-SI"/>
        </w:rPr>
        <w:t xml:space="preserve"> </w:t>
      </w:r>
      <w:r w:rsidR="00BE13A1">
        <w:rPr>
          <w:lang w:eastAsia="sl-SI"/>
        </w:rPr>
        <w:t xml:space="preserve">v višjem znesku kot je bilo do zdaj načrtovano. </w:t>
      </w:r>
    </w:p>
    <w:p w14:paraId="5D5BA068" w14:textId="761B6DE8" w:rsidR="00195844" w:rsidRDefault="00195844" w:rsidP="00BE13A1">
      <w:pPr>
        <w:jc w:val="both"/>
        <w:rPr>
          <w:lang w:eastAsia="sl-SI"/>
        </w:rPr>
      </w:pPr>
      <w:r>
        <w:rPr>
          <w:lang w:eastAsia="sl-SI"/>
        </w:rPr>
        <w:t>- s povečanjem prihodkov od parkirnin.</w:t>
      </w:r>
    </w:p>
    <w:p w14:paraId="4661C7D6" w14:textId="45F84139" w:rsidR="00B10522" w:rsidRDefault="00B10522" w:rsidP="00B0577C">
      <w:pPr>
        <w:jc w:val="both"/>
        <w:rPr>
          <w:lang w:eastAsia="sl-SI"/>
        </w:rPr>
      </w:pPr>
      <w:r>
        <w:rPr>
          <w:lang w:eastAsia="sl-SI"/>
        </w:rPr>
        <w:t xml:space="preserve">Ker je vrednost </w:t>
      </w:r>
      <w:r w:rsidR="00195844">
        <w:rPr>
          <w:lang w:eastAsia="sl-SI"/>
        </w:rPr>
        <w:t>zvišanih</w:t>
      </w:r>
      <w:r w:rsidR="00B42FF6">
        <w:rPr>
          <w:lang w:eastAsia="sl-SI"/>
        </w:rPr>
        <w:t xml:space="preserve"> </w:t>
      </w:r>
      <w:r>
        <w:rPr>
          <w:lang w:eastAsia="sl-SI"/>
        </w:rPr>
        <w:t xml:space="preserve"> </w:t>
      </w:r>
      <w:r w:rsidR="00A62945">
        <w:rPr>
          <w:lang w:eastAsia="sl-SI"/>
        </w:rPr>
        <w:t xml:space="preserve">prihodkov </w:t>
      </w:r>
      <w:r>
        <w:rPr>
          <w:lang w:eastAsia="sl-SI"/>
        </w:rPr>
        <w:t>višja od vrednosti z</w:t>
      </w:r>
      <w:r w:rsidR="00195844">
        <w:rPr>
          <w:lang w:eastAsia="sl-SI"/>
        </w:rPr>
        <w:t>višanih</w:t>
      </w:r>
      <w:r>
        <w:rPr>
          <w:lang w:eastAsia="sl-SI"/>
        </w:rPr>
        <w:t xml:space="preserve"> odhodkov, se za razliko v višini </w:t>
      </w:r>
      <w:r w:rsidR="00B42FF6">
        <w:rPr>
          <w:lang w:eastAsia="sl-SI"/>
        </w:rPr>
        <w:t>65</w:t>
      </w:r>
      <w:r w:rsidR="004D5E71">
        <w:rPr>
          <w:lang w:eastAsia="sl-SI"/>
        </w:rPr>
        <w:t>.000</w:t>
      </w:r>
      <w:r w:rsidR="009863F1">
        <w:rPr>
          <w:lang w:eastAsia="sl-SI"/>
        </w:rPr>
        <w:t xml:space="preserve">€ </w:t>
      </w:r>
      <w:r w:rsidR="00B42FF6">
        <w:rPr>
          <w:lang w:eastAsia="sl-SI"/>
        </w:rPr>
        <w:t>zniža</w:t>
      </w:r>
      <w:r w:rsidR="009863F1">
        <w:rPr>
          <w:lang w:eastAsia="sl-SI"/>
        </w:rPr>
        <w:t xml:space="preserve"> znesek dolgoročnega kredita.</w:t>
      </w:r>
    </w:p>
    <w:p w14:paraId="578733EF" w14:textId="77777777" w:rsidR="00195844" w:rsidRDefault="00195844" w:rsidP="00B0577C">
      <w:pPr>
        <w:jc w:val="both"/>
        <w:rPr>
          <w:lang w:eastAsia="sl-SI"/>
        </w:rPr>
      </w:pPr>
    </w:p>
    <w:p w14:paraId="0D3A0CB0" w14:textId="2904B3F2" w:rsidR="00343759" w:rsidRDefault="00343759" w:rsidP="00B0577C">
      <w:pPr>
        <w:pStyle w:val="Odstavekseznama"/>
        <w:numPr>
          <w:ilvl w:val="0"/>
          <w:numId w:val="1"/>
        </w:numPr>
        <w:jc w:val="both"/>
        <w:rPr>
          <w:b/>
          <w:bCs/>
        </w:rPr>
      </w:pPr>
      <w:r w:rsidRPr="000463CB">
        <w:rPr>
          <w:b/>
          <w:bCs/>
        </w:rPr>
        <w:t>S</w:t>
      </w:r>
      <w:r w:rsidR="00F02B08">
        <w:rPr>
          <w:b/>
          <w:bCs/>
        </w:rPr>
        <w:t>PLOŠNI DEL PRORAČUNA</w:t>
      </w:r>
    </w:p>
    <w:p w14:paraId="32D538FE" w14:textId="77777777" w:rsidR="008508BF" w:rsidRDefault="008508BF" w:rsidP="00B0577C">
      <w:pPr>
        <w:pStyle w:val="Odstavekseznama"/>
        <w:ind w:left="1080"/>
        <w:jc w:val="both"/>
        <w:rPr>
          <w:b/>
          <w:bCs/>
        </w:rPr>
      </w:pPr>
    </w:p>
    <w:p w14:paraId="6C7955FF" w14:textId="5489F53E" w:rsidR="0045215A" w:rsidRDefault="0045215A" w:rsidP="00B0577C">
      <w:pPr>
        <w:pStyle w:val="Odstavekseznama"/>
        <w:numPr>
          <w:ilvl w:val="0"/>
          <w:numId w:val="3"/>
        </w:numPr>
        <w:jc w:val="both"/>
        <w:rPr>
          <w:b/>
          <w:bCs/>
        </w:rPr>
      </w:pPr>
      <w:r w:rsidRPr="0045215A">
        <w:rPr>
          <w:b/>
          <w:bCs/>
        </w:rPr>
        <w:t>BILANCA PRIHODKOV IN ODHODKOV</w:t>
      </w:r>
    </w:p>
    <w:tbl>
      <w:tblPr>
        <w:tblW w:w="8520" w:type="dxa"/>
        <w:tblCellMar>
          <w:left w:w="70" w:type="dxa"/>
          <w:right w:w="70" w:type="dxa"/>
        </w:tblCellMar>
        <w:tblLook w:val="04A0" w:firstRow="1" w:lastRow="0" w:firstColumn="1" w:lastColumn="0" w:noHBand="0" w:noVBand="1"/>
      </w:tblPr>
      <w:tblGrid>
        <w:gridCol w:w="580"/>
        <w:gridCol w:w="3520"/>
        <w:gridCol w:w="1880"/>
        <w:gridCol w:w="1660"/>
        <w:gridCol w:w="880"/>
      </w:tblGrid>
      <w:tr w:rsidR="004D5E71" w:rsidRPr="004D5E71" w14:paraId="25054CDD" w14:textId="77777777" w:rsidTr="004D5E71">
        <w:trPr>
          <w:trHeight w:val="260"/>
        </w:trPr>
        <w:tc>
          <w:tcPr>
            <w:tcW w:w="580" w:type="dxa"/>
            <w:tcBorders>
              <w:top w:val="nil"/>
              <w:left w:val="nil"/>
              <w:bottom w:val="nil"/>
              <w:right w:val="nil"/>
            </w:tcBorders>
            <w:noWrap/>
            <w:vAlign w:val="bottom"/>
            <w:hideMark/>
          </w:tcPr>
          <w:p w14:paraId="5DD36275" w14:textId="77777777" w:rsidR="004D5E71" w:rsidRPr="004D5E71" w:rsidRDefault="004D5E71" w:rsidP="004D5E71">
            <w:pPr>
              <w:spacing w:after="0" w:line="240" w:lineRule="auto"/>
              <w:rPr>
                <w:rFonts w:ascii="Times New Roman" w:eastAsia="Times New Roman" w:hAnsi="Times New Roman" w:cs="Times New Roman"/>
                <w:kern w:val="0"/>
                <w:sz w:val="24"/>
                <w:szCs w:val="24"/>
                <w:lang w:eastAsia="sl-SI"/>
                <w14:ligatures w14:val="none"/>
              </w:rPr>
            </w:pPr>
          </w:p>
        </w:tc>
        <w:tc>
          <w:tcPr>
            <w:tcW w:w="3520" w:type="dxa"/>
            <w:tcBorders>
              <w:top w:val="nil"/>
              <w:left w:val="nil"/>
              <w:bottom w:val="nil"/>
              <w:right w:val="nil"/>
            </w:tcBorders>
            <w:noWrap/>
            <w:vAlign w:val="bottom"/>
            <w:hideMark/>
          </w:tcPr>
          <w:p w14:paraId="1174FD05" w14:textId="77777777" w:rsidR="004D5E71" w:rsidRPr="004D5E71" w:rsidRDefault="004D5E71" w:rsidP="004D5E71">
            <w:pPr>
              <w:spacing w:after="0" w:line="240" w:lineRule="auto"/>
              <w:rPr>
                <w:rFonts w:ascii="Arial" w:eastAsia="Times New Roman" w:hAnsi="Arial" w:cs="Arial"/>
                <w:b/>
                <w:bCs/>
                <w:kern w:val="0"/>
                <w:sz w:val="20"/>
                <w:szCs w:val="20"/>
                <w:lang w:eastAsia="sl-SI"/>
                <w14:ligatures w14:val="none"/>
              </w:rPr>
            </w:pPr>
            <w:r w:rsidRPr="004D5E71">
              <w:rPr>
                <w:rFonts w:ascii="Arial" w:eastAsia="Times New Roman" w:hAnsi="Arial" w:cs="Arial"/>
                <w:b/>
                <w:bCs/>
                <w:kern w:val="0"/>
                <w:sz w:val="20"/>
                <w:szCs w:val="20"/>
                <w:lang w:eastAsia="sl-SI"/>
                <w14:ligatures w14:val="none"/>
              </w:rPr>
              <w:t>I. PRIHODKI</w:t>
            </w:r>
          </w:p>
        </w:tc>
        <w:tc>
          <w:tcPr>
            <w:tcW w:w="1880" w:type="dxa"/>
            <w:tcBorders>
              <w:top w:val="nil"/>
              <w:left w:val="nil"/>
              <w:bottom w:val="nil"/>
              <w:right w:val="nil"/>
            </w:tcBorders>
            <w:noWrap/>
            <w:vAlign w:val="bottom"/>
            <w:hideMark/>
          </w:tcPr>
          <w:p w14:paraId="501B6C7A" w14:textId="77777777" w:rsidR="004D5E71" w:rsidRPr="004D5E71" w:rsidRDefault="004D5E71" w:rsidP="004D5E71">
            <w:pPr>
              <w:spacing w:after="0" w:line="240" w:lineRule="auto"/>
              <w:rPr>
                <w:rFonts w:ascii="Arial" w:eastAsia="Times New Roman" w:hAnsi="Arial" w:cs="Arial"/>
                <w:b/>
                <w:bCs/>
                <w:kern w:val="0"/>
                <w:sz w:val="20"/>
                <w:szCs w:val="20"/>
                <w:lang w:eastAsia="sl-SI"/>
                <w14:ligatures w14:val="none"/>
              </w:rPr>
            </w:pPr>
          </w:p>
        </w:tc>
        <w:tc>
          <w:tcPr>
            <w:tcW w:w="1660" w:type="dxa"/>
            <w:tcBorders>
              <w:top w:val="nil"/>
              <w:left w:val="nil"/>
              <w:bottom w:val="nil"/>
              <w:right w:val="nil"/>
            </w:tcBorders>
            <w:noWrap/>
            <w:vAlign w:val="bottom"/>
            <w:hideMark/>
          </w:tcPr>
          <w:p w14:paraId="471D5EFC" w14:textId="77777777" w:rsidR="004D5E71" w:rsidRPr="004D5E71" w:rsidRDefault="004D5E71" w:rsidP="004D5E71">
            <w:pPr>
              <w:spacing w:after="0" w:line="240" w:lineRule="auto"/>
              <w:jc w:val="right"/>
              <w:rPr>
                <w:rFonts w:ascii="Arial" w:eastAsia="Times New Roman" w:hAnsi="Arial" w:cs="Arial"/>
                <w:kern w:val="0"/>
                <w:sz w:val="20"/>
                <w:szCs w:val="20"/>
                <w:lang w:eastAsia="sl-SI"/>
                <w14:ligatures w14:val="none"/>
              </w:rPr>
            </w:pPr>
            <w:r w:rsidRPr="004D5E71">
              <w:rPr>
                <w:rFonts w:ascii="Arial" w:eastAsia="Times New Roman" w:hAnsi="Arial" w:cs="Arial"/>
                <w:kern w:val="0"/>
                <w:sz w:val="20"/>
                <w:szCs w:val="20"/>
                <w:lang w:eastAsia="sl-SI"/>
                <w14:ligatures w14:val="none"/>
              </w:rPr>
              <w:t>v €</w:t>
            </w:r>
          </w:p>
        </w:tc>
        <w:tc>
          <w:tcPr>
            <w:tcW w:w="880" w:type="dxa"/>
            <w:tcBorders>
              <w:top w:val="nil"/>
              <w:left w:val="nil"/>
              <w:bottom w:val="nil"/>
              <w:right w:val="nil"/>
            </w:tcBorders>
            <w:noWrap/>
            <w:vAlign w:val="bottom"/>
            <w:hideMark/>
          </w:tcPr>
          <w:p w14:paraId="4CD1BB25" w14:textId="77777777" w:rsidR="004D5E71" w:rsidRPr="004D5E71" w:rsidRDefault="004D5E71" w:rsidP="004D5E71">
            <w:pPr>
              <w:spacing w:after="0" w:line="240" w:lineRule="auto"/>
              <w:jc w:val="right"/>
              <w:rPr>
                <w:rFonts w:ascii="Arial" w:eastAsia="Times New Roman" w:hAnsi="Arial" w:cs="Arial"/>
                <w:kern w:val="0"/>
                <w:sz w:val="20"/>
                <w:szCs w:val="20"/>
                <w:lang w:eastAsia="sl-SI"/>
                <w14:ligatures w14:val="none"/>
              </w:rPr>
            </w:pPr>
          </w:p>
        </w:tc>
      </w:tr>
      <w:tr w:rsidR="004D5E71" w:rsidRPr="004D5E71" w14:paraId="1C7ADDE1" w14:textId="77777777" w:rsidTr="004D5E71">
        <w:trPr>
          <w:trHeight w:val="260"/>
        </w:trPr>
        <w:tc>
          <w:tcPr>
            <w:tcW w:w="580" w:type="dxa"/>
            <w:tcBorders>
              <w:top w:val="nil"/>
              <w:left w:val="nil"/>
              <w:bottom w:val="nil"/>
              <w:right w:val="nil"/>
            </w:tcBorders>
            <w:noWrap/>
            <w:vAlign w:val="bottom"/>
            <w:hideMark/>
          </w:tcPr>
          <w:p w14:paraId="57628CA1" w14:textId="77777777" w:rsidR="004D5E71" w:rsidRPr="004D5E71" w:rsidRDefault="004D5E71" w:rsidP="004D5E71">
            <w:pPr>
              <w:spacing w:after="0" w:line="240" w:lineRule="auto"/>
              <w:rPr>
                <w:rFonts w:ascii="Times New Roman" w:eastAsia="Times New Roman" w:hAnsi="Times New Roman" w:cs="Times New Roman"/>
                <w:kern w:val="0"/>
                <w:sz w:val="20"/>
                <w:szCs w:val="20"/>
                <w:lang w:eastAsia="sl-SI"/>
                <w14:ligatures w14:val="none"/>
              </w:rPr>
            </w:pPr>
          </w:p>
        </w:tc>
        <w:tc>
          <w:tcPr>
            <w:tcW w:w="3520" w:type="dxa"/>
            <w:tcBorders>
              <w:top w:val="nil"/>
              <w:left w:val="nil"/>
              <w:bottom w:val="nil"/>
              <w:right w:val="nil"/>
            </w:tcBorders>
            <w:noWrap/>
            <w:vAlign w:val="bottom"/>
            <w:hideMark/>
          </w:tcPr>
          <w:p w14:paraId="7AB9EE3A" w14:textId="77777777" w:rsidR="004D5E71" w:rsidRPr="004D5E71" w:rsidRDefault="004D5E71" w:rsidP="004D5E71">
            <w:pPr>
              <w:spacing w:after="0" w:line="240" w:lineRule="auto"/>
              <w:rPr>
                <w:rFonts w:ascii="Times New Roman" w:eastAsia="Times New Roman" w:hAnsi="Times New Roman" w:cs="Times New Roman"/>
                <w:kern w:val="0"/>
                <w:sz w:val="20"/>
                <w:szCs w:val="20"/>
                <w:lang w:eastAsia="sl-SI"/>
                <w14:ligatures w14:val="none"/>
              </w:rPr>
            </w:pPr>
          </w:p>
        </w:tc>
        <w:tc>
          <w:tcPr>
            <w:tcW w:w="1880" w:type="dxa"/>
            <w:tcBorders>
              <w:top w:val="nil"/>
              <w:left w:val="nil"/>
              <w:bottom w:val="nil"/>
              <w:right w:val="nil"/>
            </w:tcBorders>
            <w:noWrap/>
            <w:vAlign w:val="bottom"/>
            <w:hideMark/>
          </w:tcPr>
          <w:p w14:paraId="49F51CEF" w14:textId="77777777" w:rsidR="004D5E71" w:rsidRPr="004D5E71" w:rsidRDefault="004D5E71" w:rsidP="004D5E71">
            <w:pPr>
              <w:spacing w:after="0" w:line="240" w:lineRule="auto"/>
              <w:rPr>
                <w:rFonts w:ascii="Times New Roman" w:eastAsia="Times New Roman" w:hAnsi="Times New Roman" w:cs="Times New Roman"/>
                <w:kern w:val="0"/>
                <w:sz w:val="20"/>
                <w:szCs w:val="20"/>
                <w:lang w:eastAsia="sl-SI"/>
                <w14:ligatures w14:val="none"/>
              </w:rPr>
            </w:pPr>
          </w:p>
        </w:tc>
        <w:tc>
          <w:tcPr>
            <w:tcW w:w="1660" w:type="dxa"/>
            <w:tcBorders>
              <w:top w:val="nil"/>
              <w:left w:val="nil"/>
              <w:bottom w:val="nil"/>
              <w:right w:val="nil"/>
            </w:tcBorders>
            <w:noWrap/>
            <w:vAlign w:val="bottom"/>
            <w:hideMark/>
          </w:tcPr>
          <w:p w14:paraId="5B63CC06" w14:textId="77777777" w:rsidR="004D5E71" w:rsidRPr="004D5E71" w:rsidRDefault="004D5E71" w:rsidP="004D5E71">
            <w:pPr>
              <w:spacing w:after="0" w:line="240" w:lineRule="auto"/>
              <w:jc w:val="right"/>
              <w:rPr>
                <w:rFonts w:ascii="Times New Roman" w:eastAsia="Times New Roman" w:hAnsi="Times New Roman" w:cs="Times New Roman"/>
                <w:kern w:val="0"/>
                <w:sz w:val="20"/>
                <w:szCs w:val="20"/>
                <w:lang w:eastAsia="sl-SI"/>
                <w14:ligatures w14:val="none"/>
              </w:rPr>
            </w:pPr>
          </w:p>
        </w:tc>
        <w:tc>
          <w:tcPr>
            <w:tcW w:w="880" w:type="dxa"/>
            <w:tcBorders>
              <w:top w:val="nil"/>
              <w:left w:val="nil"/>
              <w:bottom w:val="nil"/>
              <w:right w:val="nil"/>
            </w:tcBorders>
            <w:noWrap/>
            <w:vAlign w:val="bottom"/>
            <w:hideMark/>
          </w:tcPr>
          <w:p w14:paraId="1E96DBCC" w14:textId="77777777" w:rsidR="004D5E71" w:rsidRPr="004D5E71" w:rsidRDefault="004D5E71" w:rsidP="004D5E71">
            <w:pPr>
              <w:spacing w:after="0" w:line="240" w:lineRule="auto"/>
              <w:rPr>
                <w:rFonts w:ascii="Times New Roman" w:eastAsia="Times New Roman" w:hAnsi="Times New Roman" w:cs="Times New Roman"/>
                <w:kern w:val="0"/>
                <w:sz w:val="20"/>
                <w:szCs w:val="20"/>
                <w:lang w:eastAsia="sl-SI"/>
                <w14:ligatures w14:val="none"/>
              </w:rPr>
            </w:pPr>
          </w:p>
        </w:tc>
      </w:tr>
      <w:tr w:rsidR="004D5E71" w:rsidRPr="004D5E71" w14:paraId="5886BE32" w14:textId="77777777" w:rsidTr="004D5E71">
        <w:trPr>
          <w:trHeight w:val="290"/>
        </w:trPr>
        <w:tc>
          <w:tcPr>
            <w:tcW w:w="580" w:type="dxa"/>
            <w:tcBorders>
              <w:top w:val="nil"/>
              <w:left w:val="nil"/>
              <w:bottom w:val="nil"/>
              <w:right w:val="nil"/>
            </w:tcBorders>
            <w:noWrap/>
            <w:vAlign w:val="bottom"/>
            <w:hideMark/>
          </w:tcPr>
          <w:p w14:paraId="309EC021" w14:textId="77777777" w:rsidR="004D5E71" w:rsidRPr="004D5E71" w:rsidRDefault="004D5E71" w:rsidP="004D5E71">
            <w:pPr>
              <w:spacing w:after="0" w:line="240" w:lineRule="auto"/>
              <w:rPr>
                <w:rFonts w:ascii="Times New Roman" w:eastAsia="Times New Roman" w:hAnsi="Times New Roman" w:cs="Times New Roman"/>
                <w:kern w:val="0"/>
                <w:sz w:val="20"/>
                <w:szCs w:val="20"/>
                <w:lang w:eastAsia="sl-SI"/>
                <w14:ligatures w14:val="none"/>
              </w:rPr>
            </w:pPr>
          </w:p>
        </w:tc>
        <w:tc>
          <w:tcPr>
            <w:tcW w:w="3520" w:type="dxa"/>
            <w:tcBorders>
              <w:top w:val="nil"/>
              <w:left w:val="nil"/>
              <w:bottom w:val="nil"/>
              <w:right w:val="nil"/>
            </w:tcBorders>
            <w:noWrap/>
            <w:vAlign w:val="bottom"/>
            <w:hideMark/>
          </w:tcPr>
          <w:p w14:paraId="553D7F17" w14:textId="77777777" w:rsidR="004D5E71" w:rsidRPr="004D5E71" w:rsidRDefault="004D5E71" w:rsidP="004D5E71">
            <w:pPr>
              <w:spacing w:after="0" w:line="240" w:lineRule="auto"/>
              <w:rPr>
                <w:rFonts w:ascii="Times New Roman" w:eastAsia="Times New Roman" w:hAnsi="Times New Roman" w:cs="Times New Roman"/>
                <w:kern w:val="0"/>
                <w:sz w:val="20"/>
                <w:szCs w:val="20"/>
                <w:lang w:eastAsia="sl-SI"/>
                <w14:ligatures w14:val="none"/>
              </w:rPr>
            </w:pPr>
          </w:p>
        </w:tc>
        <w:tc>
          <w:tcPr>
            <w:tcW w:w="1880" w:type="dxa"/>
            <w:tcBorders>
              <w:top w:val="nil"/>
              <w:left w:val="nil"/>
              <w:bottom w:val="nil"/>
              <w:right w:val="nil"/>
            </w:tcBorders>
            <w:noWrap/>
            <w:vAlign w:val="bottom"/>
            <w:hideMark/>
          </w:tcPr>
          <w:p w14:paraId="33416BAD" w14:textId="77777777" w:rsidR="004D5E71" w:rsidRPr="004D5E71" w:rsidRDefault="004D5E71" w:rsidP="004D5E71">
            <w:pPr>
              <w:spacing w:after="0" w:line="240" w:lineRule="auto"/>
              <w:jc w:val="center"/>
              <w:rPr>
                <w:rFonts w:ascii="Arial" w:eastAsia="Times New Roman" w:hAnsi="Arial" w:cs="Arial"/>
                <w:b/>
                <w:bCs/>
                <w:kern w:val="0"/>
                <w:sz w:val="16"/>
                <w:szCs w:val="16"/>
                <w:lang w:eastAsia="sl-SI"/>
                <w14:ligatures w14:val="none"/>
              </w:rPr>
            </w:pPr>
            <w:r w:rsidRPr="004D5E71">
              <w:rPr>
                <w:rFonts w:ascii="Arial" w:eastAsia="Times New Roman" w:hAnsi="Arial" w:cs="Arial"/>
                <w:b/>
                <w:bCs/>
                <w:kern w:val="0"/>
                <w:sz w:val="16"/>
                <w:szCs w:val="16"/>
                <w:lang w:eastAsia="sl-SI"/>
                <w14:ligatures w14:val="none"/>
              </w:rPr>
              <w:t xml:space="preserve"> PRORAČUN</w:t>
            </w:r>
          </w:p>
        </w:tc>
        <w:tc>
          <w:tcPr>
            <w:tcW w:w="1660" w:type="dxa"/>
            <w:tcBorders>
              <w:top w:val="nil"/>
              <w:left w:val="nil"/>
              <w:bottom w:val="nil"/>
              <w:right w:val="nil"/>
            </w:tcBorders>
            <w:noWrap/>
            <w:vAlign w:val="bottom"/>
            <w:hideMark/>
          </w:tcPr>
          <w:p w14:paraId="6FCC88E9" w14:textId="77777777" w:rsidR="004D5E71" w:rsidRPr="004D5E71" w:rsidRDefault="004D5E71" w:rsidP="004D5E71">
            <w:pPr>
              <w:spacing w:after="0" w:line="240" w:lineRule="auto"/>
              <w:jc w:val="center"/>
              <w:rPr>
                <w:rFonts w:ascii="Arial" w:eastAsia="Times New Roman" w:hAnsi="Arial" w:cs="Arial"/>
                <w:b/>
                <w:bCs/>
                <w:kern w:val="0"/>
                <w:sz w:val="16"/>
                <w:szCs w:val="16"/>
                <w:lang w:eastAsia="sl-SI"/>
                <w14:ligatures w14:val="none"/>
              </w:rPr>
            </w:pPr>
            <w:r w:rsidRPr="004D5E71">
              <w:rPr>
                <w:rFonts w:ascii="Arial" w:eastAsia="Times New Roman" w:hAnsi="Arial" w:cs="Arial"/>
                <w:b/>
                <w:bCs/>
                <w:kern w:val="0"/>
                <w:sz w:val="16"/>
                <w:szCs w:val="16"/>
                <w:lang w:eastAsia="sl-SI"/>
                <w14:ligatures w14:val="none"/>
              </w:rPr>
              <w:t>REBALANS</w:t>
            </w:r>
          </w:p>
        </w:tc>
        <w:tc>
          <w:tcPr>
            <w:tcW w:w="880" w:type="dxa"/>
            <w:tcBorders>
              <w:top w:val="nil"/>
              <w:left w:val="nil"/>
              <w:bottom w:val="nil"/>
              <w:right w:val="nil"/>
            </w:tcBorders>
            <w:noWrap/>
            <w:vAlign w:val="bottom"/>
            <w:hideMark/>
          </w:tcPr>
          <w:p w14:paraId="14AD5446" w14:textId="77777777" w:rsidR="004D5E71" w:rsidRPr="004D5E71" w:rsidRDefault="004D5E71" w:rsidP="004D5E71">
            <w:pPr>
              <w:spacing w:after="0" w:line="240" w:lineRule="auto"/>
              <w:jc w:val="center"/>
              <w:rPr>
                <w:rFonts w:ascii="Arial" w:eastAsia="Times New Roman" w:hAnsi="Arial" w:cs="Arial"/>
                <w:b/>
                <w:bCs/>
                <w:kern w:val="0"/>
                <w:sz w:val="16"/>
                <w:szCs w:val="16"/>
                <w:lang w:eastAsia="sl-SI"/>
                <w14:ligatures w14:val="none"/>
              </w:rPr>
            </w:pPr>
            <w:r w:rsidRPr="004D5E71">
              <w:rPr>
                <w:rFonts w:ascii="Arial" w:eastAsia="Times New Roman" w:hAnsi="Arial" w:cs="Arial"/>
                <w:b/>
                <w:bCs/>
                <w:kern w:val="0"/>
                <w:sz w:val="16"/>
                <w:szCs w:val="16"/>
                <w:lang w:eastAsia="sl-SI"/>
                <w14:ligatures w14:val="none"/>
              </w:rPr>
              <w:t>IND.</w:t>
            </w:r>
          </w:p>
        </w:tc>
      </w:tr>
      <w:tr w:rsidR="004D5E71" w:rsidRPr="004D5E71" w14:paraId="3E8C460E" w14:textId="77777777" w:rsidTr="004D5E71">
        <w:trPr>
          <w:trHeight w:val="260"/>
        </w:trPr>
        <w:tc>
          <w:tcPr>
            <w:tcW w:w="580" w:type="dxa"/>
            <w:tcBorders>
              <w:top w:val="single" w:sz="4" w:space="0" w:color="auto"/>
              <w:left w:val="single" w:sz="4" w:space="0" w:color="auto"/>
              <w:bottom w:val="single" w:sz="4" w:space="0" w:color="auto"/>
              <w:right w:val="single" w:sz="4" w:space="0" w:color="auto"/>
            </w:tcBorders>
            <w:noWrap/>
            <w:vAlign w:val="bottom"/>
            <w:hideMark/>
          </w:tcPr>
          <w:p w14:paraId="443B69EB" w14:textId="77777777" w:rsidR="004D5E71" w:rsidRPr="004D5E71" w:rsidRDefault="004D5E71" w:rsidP="004D5E71">
            <w:pPr>
              <w:spacing w:after="0" w:line="240" w:lineRule="auto"/>
              <w:jc w:val="right"/>
              <w:rPr>
                <w:rFonts w:ascii="Arial" w:eastAsia="Times New Roman" w:hAnsi="Arial" w:cs="Arial"/>
                <w:b/>
                <w:bCs/>
                <w:kern w:val="0"/>
                <w:sz w:val="20"/>
                <w:szCs w:val="20"/>
                <w:lang w:eastAsia="sl-SI"/>
                <w14:ligatures w14:val="none"/>
              </w:rPr>
            </w:pPr>
            <w:r w:rsidRPr="004D5E71">
              <w:rPr>
                <w:rFonts w:ascii="Arial" w:eastAsia="Times New Roman" w:hAnsi="Arial" w:cs="Arial"/>
                <w:b/>
                <w:bCs/>
                <w:kern w:val="0"/>
                <w:sz w:val="20"/>
                <w:szCs w:val="20"/>
                <w:lang w:eastAsia="sl-SI"/>
                <w14:ligatures w14:val="none"/>
              </w:rPr>
              <w:t>7</w:t>
            </w:r>
          </w:p>
        </w:tc>
        <w:tc>
          <w:tcPr>
            <w:tcW w:w="3520" w:type="dxa"/>
            <w:tcBorders>
              <w:top w:val="single" w:sz="4" w:space="0" w:color="auto"/>
              <w:left w:val="nil"/>
              <w:bottom w:val="single" w:sz="4" w:space="0" w:color="auto"/>
              <w:right w:val="single" w:sz="4" w:space="0" w:color="auto"/>
            </w:tcBorders>
            <w:noWrap/>
            <w:vAlign w:val="bottom"/>
            <w:hideMark/>
          </w:tcPr>
          <w:p w14:paraId="365B2979" w14:textId="77777777" w:rsidR="004D5E71" w:rsidRPr="004D5E71" w:rsidRDefault="004D5E71" w:rsidP="004D5E71">
            <w:pPr>
              <w:spacing w:after="0" w:line="240" w:lineRule="auto"/>
              <w:rPr>
                <w:rFonts w:ascii="Arial" w:eastAsia="Times New Roman" w:hAnsi="Arial" w:cs="Arial"/>
                <w:b/>
                <w:bCs/>
                <w:kern w:val="0"/>
                <w:sz w:val="20"/>
                <w:szCs w:val="20"/>
                <w:lang w:eastAsia="sl-SI"/>
                <w14:ligatures w14:val="none"/>
              </w:rPr>
            </w:pPr>
            <w:r w:rsidRPr="004D5E71">
              <w:rPr>
                <w:rFonts w:ascii="Arial" w:eastAsia="Times New Roman" w:hAnsi="Arial" w:cs="Arial"/>
                <w:b/>
                <w:bCs/>
                <w:kern w:val="0"/>
                <w:sz w:val="20"/>
                <w:szCs w:val="20"/>
                <w:lang w:eastAsia="sl-SI"/>
                <w14:ligatures w14:val="none"/>
              </w:rPr>
              <w:t xml:space="preserve">SKUPAJ PRIHODKI </w:t>
            </w:r>
          </w:p>
        </w:tc>
        <w:tc>
          <w:tcPr>
            <w:tcW w:w="1880" w:type="dxa"/>
            <w:tcBorders>
              <w:top w:val="single" w:sz="4" w:space="0" w:color="auto"/>
              <w:left w:val="nil"/>
              <w:bottom w:val="single" w:sz="4" w:space="0" w:color="auto"/>
              <w:right w:val="single" w:sz="4" w:space="0" w:color="auto"/>
            </w:tcBorders>
            <w:noWrap/>
            <w:vAlign w:val="bottom"/>
            <w:hideMark/>
          </w:tcPr>
          <w:p w14:paraId="6252DD46" w14:textId="77777777" w:rsidR="004D5E71" w:rsidRPr="004D5E71" w:rsidRDefault="004D5E71" w:rsidP="004D5E71">
            <w:pPr>
              <w:spacing w:after="0" w:line="240" w:lineRule="auto"/>
              <w:jc w:val="right"/>
              <w:rPr>
                <w:rFonts w:ascii="Arial" w:eastAsia="Times New Roman" w:hAnsi="Arial" w:cs="Arial"/>
                <w:b/>
                <w:bCs/>
                <w:kern w:val="0"/>
                <w:sz w:val="20"/>
                <w:szCs w:val="20"/>
                <w:lang w:eastAsia="sl-SI"/>
                <w14:ligatures w14:val="none"/>
              </w:rPr>
            </w:pPr>
            <w:r w:rsidRPr="004D5E71">
              <w:rPr>
                <w:rFonts w:ascii="Arial" w:eastAsia="Times New Roman" w:hAnsi="Arial" w:cs="Arial"/>
                <w:b/>
                <w:bCs/>
                <w:kern w:val="0"/>
                <w:sz w:val="20"/>
                <w:szCs w:val="20"/>
                <w:lang w:eastAsia="sl-SI"/>
                <w14:ligatures w14:val="none"/>
              </w:rPr>
              <w:t>14.070.953,07</w:t>
            </w:r>
          </w:p>
        </w:tc>
        <w:tc>
          <w:tcPr>
            <w:tcW w:w="1660" w:type="dxa"/>
            <w:tcBorders>
              <w:top w:val="single" w:sz="4" w:space="0" w:color="auto"/>
              <w:left w:val="nil"/>
              <w:bottom w:val="single" w:sz="4" w:space="0" w:color="auto"/>
              <w:right w:val="single" w:sz="4" w:space="0" w:color="auto"/>
            </w:tcBorders>
            <w:noWrap/>
            <w:vAlign w:val="bottom"/>
            <w:hideMark/>
          </w:tcPr>
          <w:p w14:paraId="1FFFA9DD" w14:textId="77777777" w:rsidR="004D5E71" w:rsidRPr="004D5E71" w:rsidRDefault="004D5E71" w:rsidP="004D5E71">
            <w:pPr>
              <w:spacing w:after="0" w:line="240" w:lineRule="auto"/>
              <w:jc w:val="right"/>
              <w:rPr>
                <w:rFonts w:ascii="Arial" w:eastAsia="Times New Roman" w:hAnsi="Arial" w:cs="Arial"/>
                <w:b/>
                <w:bCs/>
                <w:kern w:val="0"/>
                <w:sz w:val="20"/>
                <w:szCs w:val="20"/>
                <w:lang w:eastAsia="sl-SI"/>
                <w14:ligatures w14:val="none"/>
              </w:rPr>
            </w:pPr>
            <w:r w:rsidRPr="004D5E71">
              <w:rPr>
                <w:rFonts w:ascii="Arial" w:eastAsia="Times New Roman" w:hAnsi="Arial" w:cs="Arial"/>
                <w:b/>
                <w:bCs/>
                <w:kern w:val="0"/>
                <w:sz w:val="20"/>
                <w:szCs w:val="20"/>
                <w:lang w:eastAsia="sl-SI"/>
                <w14:ligatures w14:val="none"/>
              </w:rPr>
              <w:t>14.514.353,07</w:t>
            </w:r>
          </w:p>
        </w:tc>
        <w:tc>
          <w:tcPr>
            <w:tcW w:w="880" w:type="dxa"/>
            <w:tcBorders>
              <w:top w:val="single" w:sz="4" w:space="0" w:color="auto"/>
              <w:left w:val="nil"/>
              <w:bottom w:val="single" w:sz="4" w:space="0" w:color="auto"/>
              <w:right w:val="single" w:sz="4" w:space="0" w:color="auto"/>
            </w:tcBorders>
            <w:noWrap/>
            <w:vAlign w:val="bottom"/>
            <w:hideMark/>
          </w:tcPr>
          <w:p w14:paraId="2E243830" w14:textId="77777777" w:rsidR="004D5E71" w:rsidRPr="004D5E71" w:rsidRDefault="004D5E71" w:rsidP="004D5E71">
            <w:pPr>
              <w:spacing w:after="0" w:line="240" w:lineRule="auto"/>
              <w:jc w:val="right"/>
              <w:rPr>
                <w:rFonts w:ascii="Arial" w:eastAsia="Times New Roman" w:hAnsi="Arial" w:cs="Arial"/>
                <w:kern w:val="0"/>
                <w:sz w:val="20"/>
                <w:szCs w:val="20"/>
                <w:lang w:eastAsia="sl-SI"/>
                <w14:ligatures w14:val="none"/>
              </w:rPr>
            </w:pPr>
            <w:r w:rsidRPr="004D5E71">
              <w:rPr>
                <w:rFonts w:ascii="Arial" w:eastAsia="Times New Roman" w:hAnsi="Arial" w:cs="Arial"/>
                <w:kern w:val="0"/>
                <w:sz w:val="20"/>
                <w:szCs w:val="20"/>
                <w:lang w:eastAsia="sl-SI"/>
                <w14:ligatures w14:val="none"/>
              </w:rPr>
              <w:t>103,15</w:t>
            </w:r>
          </w:p>
        </w:tc>
      </w:tr>
      <w:tr w:rsidR="004D5E71" w:rsidRPr="004D5E71" w14:paraId="7E78ADF0" w14:textId="77777777" w:rsidTr="004D5E71">
        <w:trPr>
          <w:trHeight w:val="250"/>
        </w:trPr>
        <w:tc>
          <w:tcPr>
            <w:tcW w:w="580" w:type="dxa"/>
            <w:tcBorders>
              <w:top w:val="nil"/>
              <w:left w:val="single" w:sz="4" w:space="0" w:color="auto"/>
              <w:bottom w:val="single" w:sz="4" w:space="0" w:color="auto"/>
              <w:right w:val="single" w:sz="4" w:space="0" w:color="auto"/>
            </w:tcBorders>
            <w:noWrap/>
            <w:vAlign w:val="bottom"/>
            <w:hideMark/>
          </w:tcPr>
          <w:p w14:paraId="26685EE7" w14:textId="77777777" w:rsidR="004D5E71" w:rsidRPr="004D5E71" w:rsidRDefault="004D5E71" w:rsidP="004D5E71">
            <w:pPr>
              <w:spacing w:after="0" w:line="240" w:lineRule="auto"/>
              <w:jc w:val="right"/>
              <w:rPr>
                <w:rFonts w:ascii="Arial" w:eastAsia="Times New Roman" w:hAnsi="Arial" w:cs="Arial"/>
                <w:kern w:val="0"/>
                <w:sz w:val="20"/>
                <w:szCs w:val="20"/>
                <w:lang w:eastAsia="sl-SI"/>
                <w14:ligatures w14:val="none"/>
              </w:rPr>
            </w:pPr>
            <w:r w:rsidRPr="004D5E71">
              <w:rPr>
                <w:rFonts w:ascii="Arial" w:eastAsia="Times New Roman" w:hAnsi="Arial" w:cs="Arial"/>
                <w:kern w:val="0"/>
                <w:sz w:val="20"/>
                <w:szCs w:val="20"/>
                <w:lang w:eastAsia="sl-SI"/>
                <w14:ligatures w14:val="none"/>
              </w:rPr>
              <w:t>70</w:t>
            </w:r>
          </w:p>
        </w:tc>
        <w:tc>
          <w:tcPr>
            <w:tcW w:w="3520" w:type="dxa"/>
            <w:tcBorders>
              <w:top w:val="nil"/>
              <w:left w:val="nil"/>
              <w:bottom w:val="single" w:sz="4" w:space="0" w:color="auto"/>
              <w:right w:val="single" w:sz="4" w:space="0" w:color="auto"/>
            </w:tcBorders>
            <w:noWrap/>
            <w:vAlign w:val="bottom"/>
            <w:hideMark/>
          </w:tcPr>
          <w:p w14:paraId="0D0D9944" w14:textId="77777777" w:rsidR="004D5E71" w:rsidRPr="004D5E71" w:rsidRDefault="004D5E71" w:rsidP="004D5E71">
            <w:pPr>
              <w:spacing w:after="0" w:line="240" w:lineRule="auto"/>
              <w:rPr>
                <w:rFonts w:ascii="Arial" w:eastAsia="Times New Roman" w:hAnsi="Arial" w:cs="Arial"/>
                <w:kern w:val="0"/>
                <w:sz w:val="20"/>
                <w:szCs w:val="20"/>
                <w:lang w:eastAsia="sl-SI"/>
                <w14:ligatures w14:val="none"/>
              </w:rPr>
            </w:pPr>
            <w:r w:rsidRPr="004D5E71">
              <w:rPr>
                <w:rFonts w:ascii="Arial" w:eastAsia="Times New Roman" w:hAnsi="Arial" w:cs="Arial"/>
                <w:kern w:val="0"/>
                <w:sz w:val="20"/>
                <w:szCs w:val="20"/>
                <w:lang w:eastAsia="sl-SI"/>
                <w14:ligatures w14:val="none"/>
              </w:rPr>
              <w:t xml:space="preserve">DAVČNI PRIHODKI </w:t>
            </w:r>
          </w:p>
        </w:tc>
        <w:tc>
          <w:tcPr>
            <w:tcW w:w="1880" w:type="dxa"/>
            <w:tcBorders>
              <w:top w:val="nil"/>
              <w:left w:val="nil"/>
              <w:bottom w:val="single" w:sz="4" w:space="0" w:color="auto"/>
              <w:right w:val="single" w:sz="4" w:space="0" w:color="auto"/>
            </w:tcBorders>
            <w:noWrap/>
            <w:vAlign w:val="bottom"/>
            <w:hideMark/>
          </w:tcPr>
          <w:p w14:paraId="5DBD74E8" w14:textId="77777777" w:rsidR="004D5E71" w:rsidRPr="004D5E71" w:rsidRDefault="004D5E71" w:rsidP="004D5E71">
            <w:pPr>
              <w:spacing w:after="0" w:line="240" w:lineRule="auto"/>
              <w:jc w:val="right"/>
              <w:rPr>
                <w:rFonts w:ascii="Arial" w:eastAsia="Times New Roman" w:hAnsi="Arial" w:cs="Arial"/>
                <w:kern w:val="0"/>
                <w:sz w:val="20"/>
                <w:szCs w:val="20"/>
                <w:lang w:eastAsia="sl-SI"/>
                <w14:ligatures w14:val="none"/>
              </w:rPr>
            </w:pPr>
            <w:r w:rsidRPr="004D5E71">
              <w:rPr>
                <w:rFonts w:ascii="Arial" w:eastAsia="Times New Roman" w:hAnsi="Arial" w:cs="Arial"/>
                <w:kern w:val="0"/>
                <w:sz w:val="20"/>
                <w:szCs w:val="20"/>
                <w:lang w:eastAsia="sl-SI"/>
                <w14:ligatures w14:val="none"/>
              </w:rPr>
              <w:t>6.008.463,04</w:t>
            </w:r>
          </w:p>
        </w:tc>
        <w:tc>
          <w:tcPr>
            <w:tcW w:w="1660" w:type="dxa"/>
            <w:tcBorders>
              <w:top w:val="nil"/>
              <w:left w:val="nil"/>
              <w:bottom w:val="single" w:sz="4" w:space="0" w:color="auto"/>
              <w:right w:val="single" w:sz="4" w:space="0" w:color="auto"/>
            </w:tcBorders>
            <w:noWrap/>
            <w:vAlign w:val="bottom"/>
            <w:hideMark/>
          </w:tcPr>
          <w:p w14:paraId="483AD2C1" w14:textId="77777777" w:rsidR="004D5E71" w:rsidRPr="004D5E71" w:rsidRDefault="004D5E71" w:rsidP="004D5E71">
            <w:pPr>
              <w:spacing w:after="0" w:line="240" w:lineRule="auto"/>
              <w:jc w:val="right"/>
              <w:rPr>
                <w:rFonts w:ascii="Arial" w:eastAsia="Times New Roman" w:hAnsi="Arial" w:cs="Arial"/>
                <w:kern w:val="0"/>
                <w:sz w:val="20"/>
                <w:szCs w:val="20"/>
                <w:lang w:eastAsia="sl-SI"/>
                <w14:ligatures w14:val="none"/>
              </w:rPr>
            </w:pPr>
            <w:r w:rsidRPr="004D5E71">
              <w:rPr>
                <w:rFonts w:ascii="Arial" w:eastAsia="Times New Roman" w:hAnsi="Arial" w:cs="Arial"/>
                <w:kern w:val="0"/>
                <w:sz w:val="20"/>
                <w:szCs w:val="20"/>
                <w:lang w:eastAsia="sl-SI"/>
                <w14:ligatures w14:val="none"/>
              </w:rPr>
              <w:t>6.008.463,04</w:t>
            </w:r>
          </w:p>
        </w:tc>
        <w:tc>
          <w:tcPr>
            <w:tcW w:w="880" w:type="dxa"/>
            <w:tcBorders>
              <w:top w:val="nil"/>
              <w:left w:val="nil"/>
              <w:bottom w:val="single" w:sz="4" w:space="0" w:color="auto"/>
              <w:right w:val="single" w:sz="4" w:space="0" w:color="auto"/>
            </w:tcBorders>
            <w:noWrap/>
            <w:vAlign w:val="bottom"/>
            <w:hideMark/>
          </w:tcPr>
          <w:p w14:paraId="13B4143A" w14:textId="77777777" w:rsidR="004D5E71" w:rsidRPr="004D5E71" w:rsidRDefault="004D5E71" w:rsidP="004D5E71">
            <w:pPr>
              <w:spacing w:after="0" w:line="240" w:lineRule="auto"/>
              <w:jc w:val="right"/>
              <w:rPr>
                <w:rFonts w:ascii="Arial" w:eastAsia="Times New Roman" w:hAnsi="Arial" w:cs="Arial"/>
                <w:kern w:val="0"/>
                <w:sz w:val="20"/>
                <w:szCs w:val="20"/>
                <w:lang w:eastAsia="sl-SI"/>
                <w14:ligatures w14:val="none"/>
              </w:rPr>
            </w:pPr>
            <w:r w:rsidRPr="004D5E71">
              <w:rPr>
                <w:rFonts w:ascii="Arial" w:eastAsia="Times New Roman" w:hAnsi="Arial" w:cs="Arial"/>
                <w:kern w:val="0"/>
                <w:sz w:val="20"/>
                <w:szCs w:val="20"/>
                <w:lang w:eastAsia="sl-SI"/>
                <w14:ligatures w14:val="none"/>
              </w:rPr>
              <w:t>100,00</w:t>
            </w:r>
          </w:p>
        </w:tc>
      </w:tr>
      <w:tr w:rsidR="004D5E71" w:rsidRPr="004D5E71" w14:paraId="5DB307B8" w14:textId="77777777" w:rsidTr="004D5E71">
        <w:trPr>
          <w:trHeight w:val="250"/>
        </w:trPr>
        <w:tc>
          <w:tcPr>
            <w:tcW w:w="580" w:type="dxa"/>
            <w:tcBorders>
              <w:top w:val="nil"/>
              <w:left w:val="single" w:sz="4" w:space="0" w:color="auto"/>
              <w:bottom w:val="single" w:sz="4" w:space="0" w:color="auto"/>
              <w:right w:val="single" w:sz="4" w:space="0" w:color="auto"/>
            </w:tcBorders>
            <w:noWrap/>
            <w:vAlign w:val="bottom"/>
            <w:hideMark/>
          </w:tcPr>
          <w:p w14:paraId="76B5CB37" w14:textId="77777777" w:rsidR="004D5E71" w:rsidRPr="004D5E71" w:rsidRDefault="004D5E71" w:rsidP="004D5E71">
            <w:pPr>
              <w:spacing w:after="0" w:line="240" w:lineRule="auto"/>
              <w:jc w:val="right"/>
              <w:rPr>
                <w:rFonts w:ascii="Arial" w:eastAsia="Times New Roman" w:hAnsi="Arial" w:cs="Arial"/>
                <w:kern w:val="0"/>
                <w:sz w:val="20"/>
                <w:szCs w:val="20"/>
                <w:lang w:eastAsia="sl-SI"/>
                <w14:ligatures w14:val="none"/>
              </w:rPr>
            </w:pPr>
            <w:r w:rsidRPr="004D5E71">
              <w:rPr>
                <w:rFonts w:ascii="Arial" w:eastAsia="Times New Roman" w:hAnsi="Arial" w:cs="Arial"/>
                <w:kern w:val="0"/>
                <w:sz w:val="20"/>
                <w:szCs w:val="20"/>
                <w:lang w:eastAsia="sl-SI"/>
                <w14:ligatures w14:val="none"/>
              </w:rPr>
              <w:t>71</w:t>
            </w:r>
          </w:p>
        </w:tc>
        <w:tc>
          <w:tcPr>
            <w:tcW w:w="3520" w:type="dxa"/>
            <w:tcBorders>
              <w:top w:val="nil"/>
              <w:left w:val="nil"/>
              <w:bottom w:val="single" w:sz="4" w:space="0" w:color="auto"/>
              <w:right w:val="single" w:sz="4" w:space="0" w:color="auto"/>
            </w:tcBorders>
            <w:noWrap/>
            <w:vAlign w:val="bottom"/>
            <w:hideMark/>
          </w:tcPr>
          <w:p w14:paraId="37420713" w14:textId="77777777" w:rsidR="004D5E71" w:rsidRPr="004D5E71" w:rsidRDefault="004D5E71" w:rsidP="004D5E71">
            <w:pPr>
              <w:spacing w:after="0" w:line="240" w:lineRule="auto"/>
              <w:rPr>
                <w:rFonts w:ascii="Arial" w:eastAsia="Times New Roman" w:hAnsi="Arial" w:cs="Arial"/>
                <w:kern w:val="0"/>
                <w:sz w:val="20"/>
                <w:szCs w:val="20"/>
                <w:lang w:eastAsia="sl-SI"/>
                <w14:ligatures w14:val="none"/>
              </w:rPr>
            </w:pPr>
            <w:r w:rsidRPr="004D5E71">
              <w:rPr>
                <w:rFonts w:ascii="Arial" w:eastAsia="Times New Roman" w:hAnsi="Arial" w:cs="Arial"/>
                <w:kern w:val="0"/>
                <w:sz w:val="20"/>
                <w:szCs w:val="20"/>
                <w:lang w:eastAsia="sl-SI"/>
                <w14:ligatures w14:val="none"/>
              </w:rPr>
              <w:t xml:space="preserve">NEDAVČNI PRIHODKI </w:t>
            </w:r>
          </w:p>
        </w:tc>
        <w:tc>
          <w:tcPr>
            <w:tcW w:w="1880" w:type="dxa"/>
            <w:tcBorders>
              <w:top w:val="nil"/>
              <w:left w:val="nil"/>
              <w:bottom w:val="single" w:sz="4" w:space="0" w:color="auto"/>
              <w:right w:val="single" w:sz="4" w:space="0" w:color="auto"/>
            </w:tcBorders>
            <w:noWrap/>
            <w:vAlign w:val="bottom"/>
            <w:hideMark/>
          </w:tcPr>
          <w:p w14:paraId="7B1634BF" w14:textId="77777777" w:rsidR="004D5E71" w:rsidRPr="004D5E71" w:rsidRDefault="004D5E71" w:rsidP="004D5E71">
            <w:pPr>
              <w:spacing w:after="0" w:line="240" w:lineRule="auto"/>
              <w:jc w:val="right"/>
              <w:rPr>
                <w:rFonts w:ascii="Arial" w:eastAsia="Times New Roman" w:hAnsi="Arial" w:cs="Arial"/>
                <w:kern w:val="0"/>
                <w:sz w:val="20"/>
                <w:szCs w:val="20"/>
                <w:lang w:eastAsia="sl-SI"/>
                <w14:ligatures w14:val="none"/>
              </w:rPr>
            </w:pPr>
            <w:r w:rsidRPr="004D5E71">
              <w:rPr>
                <w:rFonts w:ascii="Arial" w:eastAsia="Times New Roman" w:hAnsi="Arial" w:cs="Arial"/>
                <w:kern w:val="0"/>
                <w:sz w:val="20"/>
                <w:szCs w:val="20"/>
                <w:lang w:eastAsia="sl-SI"/>
                <w14:ligatures w14:val="none"/>
              </w:rPr>
              <w:t>1.552.151,94</w:t>
            </w:r>
          </w:p>
        </w:tc>
        <w:tc>
          <w:tcPr>
            <w:tcW w:w="1660" w:type="dxa"/>
            <w:tcBorders>
              <w:top w:val="nil"/>
              <w:left w:val="nil"/>
              <w:bottom w:val="single" w:sz="4" w:space="0" w:color="auto"/>
              <w:right w:val="single" w:sz="4" w:space="0" w:color="auto"/>
            </w:tcBorders>
            <w:noWrap/>
            <w:vAlign w:val="bottom"/>
            <w:hideMark/>
          </w:tcPr>
          <w:p w14:paraId="1DF28338" w14:textId="77777777" w:rsidR="004D5E71" w:rsidRPr="004D5E71" w:rsidRDefault="004D5E71" w:rsidP="004D5E71">
            <w:pPr>
              <w:spacing w:after="0" w:line="240" w:lineRule="auto"/>
              <w:jc w:val="right"/>
              <w:rPr>
                <w:rFonts w:ascii="Arial" w:eastAsia="Times New Roman" w:hAnsi="Arial" w:cs="Arial"/>
                <w:kern w:val="0"/>
                <w:sz w:val="20"/>
                <w:szCs w:val="20"/>
                <w:lang w:eastAsia="sl-SI"/>
                <w14:ligatures w14:val="none"/>
              </w:rPr>
            </w:pPr>
            <w:r w:rsidRPr="004D5E71">
              <w:rPr>
                <w:rFonts w:ascii="Arial" w:eastAsia="Times New Roman" w:hAnsi="Arial" w:cs="Arial"/>
                <w:kern w:val="0"/>
                <w:sz w:val="20"/>
                <w:szCs w:val="20"/>
                <w:lang w:eastAsia="sl-SI"/>
                <w14:ligatures w14:val="none"/>
              </w:rPr>
              <w:t>1.585.151,94</w:t>
            </w:r>
          </w:p>
        </w:tc>
        <w:tc>
          <w:tcPr>
            <w:tcW w:w="880" w:type="dxa"/>
            <w:tcBorders>
              <w:top w:val="nil"/>
              <w:left w:val="nil"/>
              <w:bottom w:val="single" w:sz="4" w:space="0" w:color="auto"/>
              <w:right w:val="single" w:sz="4" w:space="0" w:color="auto"/>
            </w:tcBorders>
            <w:noWrap/>
            <w:vAlign w:val="bottom"/>
            <w:hideMark/>
          </w:tcPr>
          <w:p w14:paraId="7BA0AA52" w14:textId="77777777" w:rsidR="004D5E71" w:rsidRPr="004D5E71" w:rsidRDefault="004D5E71" w:rsidP="004D5E71">
            <w:pPr>
              <w:spacing w:after="0" w:line="240" w:lineRule="auto"/>
              <w:jc w:val="right"/>
              <w:rPr>
                <w:rFonts w:ascii="Arial" w:eastAsia="Times New Roman" w:hAnsi="Arial" w:cs="Arial"/>
                <w:kern w:val="0"/>
                <w:sz w:val="20"/>
                <w:szCs w:val="20"/>
                <w:lang w:eastAsia="sl-SI"/>
                <w14:ligatures w14:val="none"/>
              </w:rPr>
            </w:pPr>
            <w:r w:rsidRPr="004D5E71">
              <w:rPr>
                <w:rFonts w:ascii="Arial" w:eastAsia="Times New Roman" w:hAnsi="Arial" w:cs="Arial"/>
                <w:kern w:val="0"/>
                <w:sz w:val="20"/>
                <w:szCs w:val="20"/>
                <w:lang w:eastAsia="sl-SI"/>
                <w14:ligatures w14:val="none"/>
              </w:rPr>
              <w:t>102,13</w:t>
            </w:r>
          </w:p>
        </w:tc>
      </w:tr>
      <w:tr w:rsidR="004D5E71" w:rsidRPr="004D5E71" w14:paraId="067A9AD3" w14:textId="77777777" w:rsidTr="004D5E71">
        <w:trPr>
          <w:trHeight w:val="250"/>
        </w:trPr>
        <w:tc>
          <w:tcPr>
            <w:tcW w:w="580" w:type="dxa"/>
            <w:tcBorders>
              <w:top w:val="nil"/>
              <w:left w:val="single" w:sz="4" w:space="0" w:color="auto"/>
              <w:bottom w:val="single" w:sz="4" w:space="0" w:color="auto"/>
              <w:right w:val="single" w:sz="4" w:space="0" w:color="auto"/>
            </w:tcBorders>
            <w:noWrap/>
            <w:vAlign w:val="bottom"/>
            <w:hideMark/>
          </w:tcPr>
          <w:p w14:paraId="383C0878" w14:textId="77777777" w:rsidR="004D5E71" w:rsidRPr="004D5E71" w:rsidRDefault="004D5E71" w:rsidP="004D5E71">
            <w:pPr>
              <w:spacing w:after="0" w:line="240" w:lineRule="auto"/>
              <w:jc w:val="right"/>
              <w:rPr>
                <w:rFonts w:ascii="Arial" w:eastAsia="Times New Roman" w:hAnsi="Arial" w:cs="Arial"/>
                <w:kern w:val="0"/>
                <w:sz w:val="20"/>
                <w:szCs w:val="20"/>
                <w:lang w:eastAsia="sl-SI"/>
                <w14:ligatures w14:val="none"/>
              </w:rPr>
            </w:pPr>
            <w:r w:rsidRPr="004D5E71">
              <w:rPr>
                <w:rFonts w:ascii="Arial" w:eastAsia="Times New Roman" w:hAnsi="Arial" w:cs="Arial"/>
                <w:kern w:val="0"/>
                <w:sz w:val="20"/>
                <w:szCs w:val="20"/>
                <w:lang w:eastAsia="sl-SI"/>
                <w14:ligatures w14:val="none"/>
              </w:rPr>
              <w:t>72</w:t>
            </w:r>
          </w:p>
        </w:tc>
        <w:tc>
          <w:tcPr>
            <w:tcW w:w="3520" w:type="dxa"/>
            <w:tcBorders>
              <w:top w:val="nil"/>
              <w:left w:val="nil"/>
              <w:bottom w:val="single" w:sz="4" w:space="0" w:color="auto"/>
              <w:right w:val="single" w:sz="4" w:space="0" w:color="auto"/>
            </w:tcBorders>
            <w:noWrap/>
            <w:vAlign w:val="bottom"/>
            <w:hideMark/>
          </w:tcPr>
          <w:p w14:paraId="721DA946" w14:textId="77777777" w:rsidR="004D5E71" w:rsidRPr="004D5E71" w:rsidRDefault="004D5E71" w:rsidP="004D5E71">
            <w:pPr>
              <w:spacing w:after="0" w:line="240" w:lineRule="auto"/>
              <w:rPr>
                <w:rFonts w:ascii="Arial" w:eastAsia="Times New Roman" w:hAnsi="Arial" w:cs="Arial"/>
                <w:kern w:val="0"/>
                <w:sz w:val="20"/>
                <w:szCs w:val="20"/>
                <w:lang w:eastAsia="sl-SI"/>
                <w14:ligatures w14:val="none"/>
              </w:rPr>
            </w:pPr>
            <w:r w:rsidRPr="004D5E71">
              <w:rPr>
                <w:rFonts w:ascii="Arial" w:eastAsia="Times New Roman" w:hAnsi="Arial" w:cs="Arial"/>
                <w:kern w:val="0"/>
                <w:sz w:val="20"/>
                <w:szCs w:val="20"/>
                <w:lang w:eastAsia="sl-SI"/>
                <w14:ligatures w14:val="none"/>
              </w:rPr>
              <w:t xml:space="preserve">KAPITALSKI PRIHODKI </w:t>
            </w:r>
          </w:p>
        </w:tc>
        <w:tc>
          <w:tcPr>
            <w:tcW w:w="1880" w:type="dxa"/>
            <w:tcBorders>
              <w:top w:val="nil"/>
              <w:left w:val="nil"/>
              <w:bottom w:val="single" w:sz="4" w:space="0" w:color="auto"/>
              <w:right w:val="single" w:sz="4" w:space="0" w:color="auto"/>
            </w:tcBorders>
            <w:noWrap/>
            <w:vAlign w:val="bottom"/>
            <w:hideMark/>
          </w:tcPr>
          <w:p w14:paraId="76F3DFC8" w14:textId="77777777" w:rsidR="004D5E71" w:rsidRPr="004D5E71" w:rsidRDefault="004D5E71" w:rsidP="004D5E71">
            <w:pPr>
              <w:spacing w:after="0" w:line="240" w:lineRule="auto"/>
              <w:jc w:val="right"/>
              <w:rPr>
                <w:rFonts w:ascii="Arial" w:eastAsia="Times New Roman" w:hAnsi="Arial" w:cs="Arial"/>
                <w:kern w:val="0"/>
                <w:sz w:val="20"/>
                <w:szCs w:val="20"/>
                <w:lang w:eastAsia="sl-SI"/>
                <w14:ligatures w14:val="none"/>
              </w:rPr>
            </w:pPr>
            <w:r w:rsidRPr="004D5E71">
              <w:rPr>
                <w:rFonts w:ascii="Arial" w:eastAsia="Times New Roman" w:hAnsi="Arial" w:cs="Arial"/>
                <w:kern w:val="0"/>
                <w:sz w:val="20"/>
                <w:szCs w:val="20"/>
                <w:lang w:eastAsia="sl-SI"/>
                <w14:ligatures w14:val="none"/>
              </w:rPr>
              <w:t>51.433,89</w:t>
            </w:r>
          </w:p>
        </w:tc>
        <w:tc>
          <w:tcPr>
            <w:tcW w:w="1660" w:type="dxa"/>
            <w:tcBorders>
              <w:top w:val="nil"/>
              <w:left w:val="nil"/>
              <w:bottom w:val="single" w:sz="4" w:space="0" w:color="auto"/>
              <w:right w:val="single" w:sz="4" w:space="0" w:color="auto"/>
            </w:tcBorders>
            <w:noWrap/>
            <w:vAlign w:val="bottom"/>
            <w:hideMark/>
          </w:tcPr>
          <w:p w14:paraId="04DCF784" w14:textId="77777777" w:rsidR="004D5E71" w:rsidRPr="004D5E71" w:rsidRDefault="004D5E71" w:rsidP="004D5E71">
            <w:pPr>
              <w:spacing w:after="0" w:line="240" w:lineRule="auto"/>
              <w:jc w:val="right"/>
              <w:rPr>
                <w:rFonts w:ascii="Arial" w:eastAsia="Times New Roman" w:hAnsi="Arial" w:cs="Arial"/>
                <w:kern w:val="0"/>
                <w:sz w:val="20"/>
                <w:szCs w:val="20"/>
                <w:lang w:eastAsia="sl-SI"/>
                <w14:ligatures w14:val="none"/>
              </w:rPr>
            </w:pPr>
            <w:r w:rsidRPr="004D5E71">
              <w:rPr>
                <w:rFonts w:ascii="Arial" w:eastAsia="Times New Roman" w:hAnsi="Arial" w:cs="Arial"/>
                <w:kern w:val="0"/>
                <w:sz w:val="20"/>
                <w:szCs w:val="20"/>
                <w:lang w:eastAsia="sl-SI"/>
                <w14:ligatures w14:val="none"/>
              </w:rPr>
              <w:t>211.833,89</w:t>
            </w:r>
          </w:p>
        </w:tc>
        <w:tc>
          <w:tcPr>
            <w:tcW w:w="880" w:type="dxa"/>
            <w:tcBorders>
              <w:top w:val="nil"/>
              <w:left w:val="nil"/>
              <w:bottom w:val="single" w:sz="4" w:space="0" w:color="auto"/>
              <w:right w:val="single" w:sz="4" w:space="0" w:color="auto"/>
            </w:tcBorders>
            <w:noWrap/>
            <w:vAlign w:val="bottom"/>
            <w:hideMark/>
          </w:tcPr>
          <w:p w14:paraId="2C10402C" w14:textId="77777777" w:rsidR="004D5E71" w:rsidRPr="004D5E71" w:rsidRDefault="004D5E71" w:rsidP="004D5E71">
            <w:pPr>
              <w:spacing w:after="0" w:line="240" w:lineRule="auto"/>
              <w:jc w:val="right"/>
              <w:rPr>
                <w:rFonts w:ascii="Arial" w:eastAsia="Times New Roman" w:hAnsi="Arial" w:cs="Arial"/>
                <w:kern w:val="0"/>
                <w:sz w:val="20"/>
                <w:szCs w:val="20"/>
                <w:lang w:eastAsia="sl-SI"/>
                <w14:ligatures w14:val="none"/>
              </w:rPr>
            </w:pPr>
            <w:r w:rsidRPr="004D5E71">
              <w:rPr>
                <w:rFonts w:ascii="Arial" w:eastAsia="Times New Roman" w:hAnsi="Arial" w:cs="Arial"/>
                <w:kern w:val="0"/>
                <w:sz w:val="20"/>
                <w:szCs w:val="20"/>
                <w:lang w:eastAsia="sl-SI"/>
                <w14:ligatures w14:val="none"/>
              </w:rPr>
              <w:t>411,86</w:t>
            </w:r>
          </w:p>
        </w:tc>
      </w:tr>
      <w:tr w:rsidR="004D5E71" w:rsidRPr="004D5E71" w14:paraId="6B06666E" w14:textId="77777777" w:rsidTr="004D5E71">
        <w:trPr>
          <w:trHeight w:val="250"/>
        </w:trPr>
        <w:tc>
          <w:tcPr>
            <w:tcW w:w="580" w:type="dxa"/>
            <w:tcBorders>
              <w:top w:val="nil"/>
              <w:left w:val="single" w:sz="4" w:space="0" w:color="auto"/>
              <w:bottom w:val="single" w:sz="4" w:space="0" w:color="auto"/>
              <w:right w:val="single" w:sz="4" w:space="0" w:color="auto"/>
            </w:tcBorders>
            <w:noWrap/>
            <w:vAlign w:val="bottom"/>
            <w:hideMark/>
          </w:tcPr>
          <w:p w14:paraId="28924507" w14:textId="77777777" w:rsidR="004D5E71" w:rsidRPr="004D5E71" w:rsidRDefault="004D5E71" w:rsidP="004D5E71">
            <w:pPr>
              <w:spacing w:after="0" w:line="240" w:lineRule="auto"/>
              <w:jc w:val="right"/>
              <w:rPr>
                <w:rFonts w:ascii="Arial" w:eastAsia="Times New Roman" w:hAnsi="Arial" w:cs="Arial"/>
                <w:kern w:val="0"/>
                <w:sz w:val="20"/>
                <w:szCs w:val="20"/>
                <w:lang w:eastAsia="sl-SI"/>
                <w14:ligatures w14:val="none"/>
              </w:rPr>
            </w:pPr>
            <w:r w:rsidRPr="004D5E71">
              <w:rPr>
                <w:rFonts w:ascii="Arial" w:eastAsia="Times New Roman" w:hAnsi="Arial" w:cs="Arial"/>
                <w:kern w:val="0"/>
                <w:sz w:val="20"/>
                <w:szCs w:val="20"/>
                <w:lang w:eastAsia="sl-SI"/>
                <w14:ligatures w14:val="none"/>
              </w:rPr>
              <w:t>73</w:t>
            </w:r>
          </w:p>
        </w:tc>
        <w:tc>
          <w:tcPr>
            <w:tcW w:w="3520" w:type="dxa"/>
            <w:tcBorders>
              <w:top w:val="nil"/>
              <w:left w:val="nil"/>
              <w:bottom w:val="single" w:sz="4" w:space="0" w:color="auto"/>
              <w:right w:val="single" w:sz="4" w:space="0" w:color="auto"/>
            </w:tcBorders>
            <w:noWrap/>
            <w:vAlign w:val="bottom"/>
            <w:hideMark/>
          </w:tcPr>
          <w:p w14:paraId="0E6EF61D" w14:textId="77777777" w:rsidR="004D5E71" w:rsidRPr="004D5E71" w:rsidRDefault="004D5E71" w:rsidP="004D5E71">
            <w:pPr>
              <w:spacing w:after="0" w:line="240" w:lineRule="auto"/>
              <w:rPr>
                <w:rFonts w:ascii="Arial" w:eastAsia="Times New Roman" w:hAnsi="Arial" w:cs="Arial"/>
                <w:kern w:val="0"/>
                <w:sz w:val="20"/>
                <w:szCs w:val="20"/>
                <w:lang w:eastAsia="sl-SI"/>
                <w14:ligatures w14:val="none"/>
              </w:rPr>
            </w:pPr>
            <w:r w:rsidRPr="004D5E71">
              <w:rPr>
                <w:rFonts w:ascii="Arial" w:eastAsia="Times New Roman" w:hAnsi="Arial" w:cs="Arial"/>
                <w:kern w:val="0"/>
                <w:sz w:val="20"/>
                <w:szCs w:val="20"/>
                <w:lang w:eastAsia="sl-SI"/>
                <w14:ligatures w14:val="none"/>
              </w:rPr>
              <w:t>PREJETE DONACIJE</w:t>
            </w:r>
          </w:p>
        </w:tc>
        <w:tc>
          <w:tcPr>
            <w:tcW w:w="1880" w:type="dxa"/>
            <w:tcBorders>
              <w:top w:val="nil"/>
              <w:left w:val="nil"/>
              <w:bottom w:val="single" w:sz="4" w:space="0" w:color="auto"/>
              <w:right w:val="single" w:sz="4" w:space="0" w:color="auto"/>
            </w:tcBorders>
            <w:noWrap/>
            <w:vAlign w:val="bottom"/>
            <w:hideMark/>
          </w:tcPr>
          <w:p w14:paraId="51E45E79" w14:textId="77777777" w:rsidR="004D5E71" w:rsidRPr="004D5E71" w:rsidRDefault="004D5E71" w:rsidP="004D5E71">
            <w:pPr>
              <w:spacing w:after="0" w:line="240" w:lineRule="auto"/>
              <w:rPr>
                <w:rFonts w:ascii="Arial" w:eastAsia="Times New Roman" w:hAnsi="Arial" w:cs="Arial"/>
                <w:kern w:val="0"/>
                <w:sz w:val="20"/>
                <w:szCs w:val="20"/>
                <w:lang w:eastAsia="sl-SI"/>
                <w14:ligatures w14:val="none"/>
              </w:rPr>
            </w:pPr>
            <w:r w:rsidRPr="004D5E71">
              <w:rPr>
                <w:rFonts w:ascii="Arial" w:eastAsia="Times New Roman" w:hAnsi="Arial" w:cs="Arial"/>
                <w:kern w:val="0"/>
                <w:sz w:val="20"/>
                <w:szCs w:val="20"/>
                <w:lang w:eastAsia="sl-SI"/>
                <w14:ligatures w14:val="none"/>
              </w:rPr>
              <w:t> </w:t>
            </w:r>
          </w:p>
        </w:tc>
        <w:tc>
          <w:tcPr>
            <w:tcW w:w="1660" w:type="dxa"/>
            <w:tcBorders>
              <w:top w:val="nil"/>
              <w:left w:val="nil"/>
              <w:bottom w:val="single" w:sz="4" w:space="0" w:color="auto"/>
              <w:right w:val="single" w:sz="4" w:space="0" w:color="auto"/>
            </w:tcBorders>
            <w:noWrap/>
            <w:vAlign w:val="bottom"/>
            <w:hideMark/>
          </w:tcPr>
          <w:p w14:paraId="41091AAE" w14:textId="77777777" w:rsidR="004D5E71" w:rsidRPr="004D5E71" w:rsidRDefault="004D5E71" w:rsidP="004D5E71">
            <w:pPr>
              <w:spacing w:after="0" w:line="240" w:lineRule="auto"/>
              <w:rPr>
                <w:rFonts w:ascii="Arial" w:eastAsia="Times New Roman" w:hAnsi="Arial" w:cs="Arial"/>
                <w:kern w:val="0"/>
                <w:sz w:val="20"/>
                <w:szCs w:val="20"/>
                <w:lang w:eastAsia="sl-SI"/>
                <w14:ligatures w14:val="none"/>
              </w:rPr>
            </w:pPr>
            <w:r w:rsidRPr="004D5E71">
              <w:rPr>
                <w:rFonts w:ascii="Arial" w:eastAsia="Times New Roman" w:hAnsi="Arial" w:cs="Arial"/>
                <w:kern w:val="0"/>
                <w:sz w:val="20"/>
                <w:szCs w:val="20"/>
                <w:lang w:eastAsia="sl-SI"/>
                <w14:ligatures w14:val="none"/>
              </w:rPr>
              <w:t> </w:t>
            </w:r>
          </w:p>
        </w:tc>
        <w:tc>
          <w:tcPr>
            <w:tcW w:w="880" w:type="dxa"/>
            <w:tcBorders>
              <w:top w:val="nil"/>
              <w:left w:val="nil"/>
              <w:bottom w:val="single" w:sz="4" w:space="0" w:color="auto"/>
              <w:right w:val="single" w:sz="4" w:space="0" w:color="auto"/>
            </w:tcBorders>
            <w:noWrap/>
            <w:vAlign w:val="bottom"/>
            <w:hideMark/>
          </w:tcPr>
          <w:p w14:paraId="15514D12" w14:textId="77777777" w:rsidR="004D5E71" w:rsidRPr="004D5E71" w:rsidRDefault="004D5E71" w:rsidP="004D5E71">
            <w:pPr>
              <w:spacing w:after="0" w:line="240" w:lineRule="auto"/>
              <w:rPr>
                <w:rFonts w:ascii="Arial" w:eastAsia="Times New Roman" w:hAnsi="Arial" w:cs="Arial"/>
                <w:kern w:val="0"/>
                <w:sz w:val="20"/>
                <w:szCs w:val="20"/>
                <w:lang w:eastAsia="sl-SI"/>
                <w14:ligatures w14:val="none"/>
              </w:rPr>
            </w:pPr>
            <w:r w:rsidRPr="004D5E71">
              <w:rPr>
                <w:rFonts w:ascii="Arial" w:eastAsia="Times New Roman" w:hAnsi="Arial" w:cs="Arial"/>
                <w:kern w:val="0"/>
                <w:sz w:val="20"/>
                <w:szCs w:val="20"/>
                <w:lang w:eastAsia="sl-SI"/>
                <w14:ligatures w14:val="none"/>
              </w:rPr>
              <w:t> </w:t>
            </w:r>
          </w:p>
        </w:tc>
      </w:tr>
      <w:tr w:rsidR="004D5E71" w:rsidRPr="004D5E71" w14:paraId="7CAD067F" w14:textId="77777777" w:rsidTr="004D5E71">
        <w:trPr>
          <w:trHeight w:val="250"/>
        </w:trPr>
        <w:tc>
          <w:tcPr>
            <w:tcW w:w="580" w:type="dxa"/>
            <w:tcBorders>
              <w:top w:val="nil"/>
              <w:left w:val="single" w:sz="4" w:space="0" w:color="auto"/>
              <w:bottom w:val="single" w:sz="4" w:space="0" w:color="auto"/>
              <w:right w:val="single" w:sz="4" w:space="0" w:color="auto"/>
            </w:tcBorders>
            <w:noWrap/>
            <w:vAlign w:val="bottom"/>
            <w:hideMark/>
          </w:tcPr>
          <w:p w14:paraId="6F948152" w14:textId="77777777" w:rsidR="004D5E71" w:rsidRPr="004D5E71" w:rsidRDefault="004D5E71" w:rsidP="004D5E71">
            <w:pPr>
              <w:spacing w:after="0" w:line="240" w:lineRule="auto"/>
              <w:jc w:val="right"/>
              <w:rPr>
                <w:rFonts w:ascii="Arial" w:eastAsia="Times New Roman" w:hAnsi="Arial" w:cs="Arial"/>
                <w:kern w:val="0"/>
                <w:sz w:val="20"/>
                <w:szCs w:val="20"/>
                <w:lang w:eastAsia="sl-SI"/>
                <w14:ligatures w14:val="none"/>
              </w:rPr>
            </w:pPr>
            <w:r w:rsidRPr="004D5E71">
              <w:rPr>
                <w:rFonts w:ascii="Arial" w:eastAsia="Times New Roman" w:hAnsi="Arial" w:cs="Arial"/>
                <w:kern w:val="0"/>
                <w:sz w:val="20"/>
                <w:szCs w:val="20"/>
                <w:lang w:eastAsia="sl-SI"/>
                <w14:ligatures w14:val="none"/>
              </w:rPr>
              <w:t>740</w:t>
            </w:r>
          </w:p>
        </w:tc>
        <w:tc>
          <w:tcPr>
            <w:tcW w:w="3520" w:type="dxa"/>
            <w:tcBorders>
              <w:top w:val="nil"/>
              <w:left w:val="nil"/>
              <w:bottom w:val="single" w:sz="4" w:space="0" w:color="auto"/>
              <w:right w:val="single" w:sz="4" w:space="0" w:color="auto"/>
            </w:tcBorders>
            <w:noWrap/>
            <w:vAlign w:val="bottom"/>
            <w:hideMark/>
          </w:tcPr>
          <w:p w14:paraId="2F320E44" w14:textId="77777777" w:rsidR="004D5E71" w:rsidRPr="004D5E71" w:rsidRDefault="004D5E71" w:rsidP="004D5E71">
            <w:pPr>
              <w:spacing w:after="0" w:line="240" w:lineRule="auto"/>
              <w:rPr>
                <w:rFonts w:ascii="Arial" w:eastAsia="Times New Roman" w:hAnsi="Arial" w:cs="Arial"/>
                <w:kern w:val="0"/>
                <w:sz w:val="20"/>
                <w:szCs w:val="20"/>
                <w:lang w:eastAsia="sl-SI"/>
                <w14:ligatures w14:val="none"/>
              </w:rPr>
            </w:pPr>
            <w:r w:rsidRPr="004D5E71">
              <w:rPr>
                <w:rFonts w:ascii="Arial" w:eastAsia="Times New Roman" w:hAnsi="Arial" w:cs="Arial"/>
                <w:kern w:val="0"/>
                <w:sz w:val="20"/>
                <w:szCs w:val="20"/>
                <w:lang w:eastAsia="sl-SI"/>
                <w14:ligatures w14:val="none"/>
              </w:rPr>
              <w:t>TRANSFERNI PRIHODKI državni</w:t>
            </w:r>
          </w:p>
        </w:tc>
        <w:tc>
          <w:tcPr>
            <w:tcW w:w="1880" w:type="dxa"/>
            <w:tcBorders>
              <w:top w:val="nil"/>
              <w:left w:val="nil"/>
              <w:bottom w:val="single" w:sz="4" w:space="0" w:color="auto"/>
              <w:right w:val="single" w:sz="4" w:space="0" w:color="auto"/>
            </w:tcBorders>
            <w:noWrap/>
            <w:vAlign w:val="bottom"/>
            <w:hideMark/>
          </w:tcPr>
          <w:p w14:paraId="2E5A1AB3" w14:textId="77777777" w:rsidR="004D5E71" w:rsidRPr="004D5E71" w:rsidRDefault="004D5E71" w:rsidP="004D5E71">
            <w:pPr>
              <w:spacing w:after="0" w:line="240" w:lineRule="auto"/>
              <w:jc w:val="right"/>
              <w:rPr>
                <w:rFonts w:ascii="Arial" w:eastAsia="Times New Roman" w:hAnsi="Arial" w:cs="Arial"/>
                <w:kern w:val="0"/>
                <w:sz w:val="20"/>
                <w:szCs w:val="20"/>
                <w:lang w:eastAsia="sl-SI"/>
                <w14:ligatures w14:val="none"/>
              </w:rPr>
            </w:pPr>
            <w:r w:rsidRPr="004D5E71">
              <w:rPr>
                <w:rFonts w:ascii="Arial" w:eastAsia="Times New Roman" w:hAnsi="Arial" w:cs="Arial"/>
                <w:kern w:val="0"/>
                <w:sz w:val="20"/>
                <w:szCs w:val="20"/>
                <w:lang w:eastAsia="sl-SI"/>
                <w14:ligatures w14:val="none"/>
              </w:rPr>
              <w:t>6.421.430,50</w:t>
            </w:r>
          </w:p>
        </w:tc>
        <w:tc>
          <w:tcPr>
            <w:tcW w:w="1660" w:type="dxa"/>
            <w:tcBorders>
              <w:top w:val="nil"/>
              <w:left w:val="nil"/>
              <w:bottom w:val="single" w:sz="4" w:space="0" w:color="auto"/>
              <w:right w:val="single" w:sz="4" w:space="0" w:color="auto"/>
            </w:tcBorders>
            <w:noWrap/>
            <w:vAlign w:val="bottom"/>
            <w:hideMark/>
          </w:tcPr>
          <w:p w14:paraId="51BF1041" w14:textId="77777777" w:rsidR="004D5E71" w:rsidRPr="004D5E71" w:rsidRDefault="004D5E71" w:rsidP="004D5E71">
            <w:pPr>
              <w:spacing w:after="0" w:line="240" w:lineRule="auto"/>
              <w:jc w:val="right"/>
              <w:rPr>
                <w:rFonts w:ascii="Arial" w:eastAsia="Times New Roman" w:hAnsi="Arial" w:cs="Arial"/>
                <w:kern w:val="0"/>
                <w:sz w:val="20"/>
                <w:szCs w:val="20"/>
                <w:lang w:eastAsia="sl-SI"/>
                <w14:ligatures w14:val="none"/>
              </w:rPr>
            </w:pPr>
            <w:r w:rsidRPr="004D5E71">
              <w:rPr>
                <w:rFonts w:ascii="Arial" w:eastAsia="Times New Roman" w:hAnsi="Arial" w:cs="Arial"/>
                <w:kern w:val="0"/>
                <w:sz w:val="20"/>
                <w:szCs w:val="20"/>
                <w:lang w:eastAsia="sl-SI"/>
                <w14:ligatures w14:val="none"/>
              </w:rPr>
              <w:t>6.671.430,50</w:t>
            </w:r>
          </w:p>
        </w:tc>
        <w:tc>
          <w:tcPr>
            <w:tcW w:w="880" w:type="dxa"/>
            <w:tcBorders>
              <w:top w:val="nil"/>
              <w:left w:val="nil"/>
              <w:bottom w:val="single" w:sz="4" w:space="0" w:color="auto"/>
              <w:right w:val="single" w:sz="4" w:space="0" w:color="auto"/>
            </w:tcBorders>
            <w:noWrap/>
            <w:vAlign w:val="bottom"/>
            <w:hideMark/>
          </w:tcPr>
          <w:p w14:paraId="29DF758A" w14:textId="77777777" w:rsidR="004D5E71" w:rsidRPr="004D5E71" w:rsidRDefault="004D5E71" w:rsidP="004D5E71">
            <w:pPr>
              <w:spacing w:after="0" w:line="240" w:lineRule="auto"/>
              <w:jc w:val="right"/>
              <w:rPr>
                <w:rFonts w:ascii="Arial" w:eastAsia="Times New Roman" w:hAnsi="Arial" w:cs="Arial"/>
                <w:kern w:val="0"/>
                <w:sz w:val="20"/>
                <w:szCs w:val="20"/>
                <w:lang w:eastAsia="sl-SI"/>
                <w14:ligatures w14:val="none"/>
              </w:rPr>
            </w:pPr>
            <w:r w:rsidRPr="004D5E71">
              <w:rPr>
                <w:rFonts w:ascii="Arial" w:eastAsia="Times New Roman" w:hAnsi="Arial" w:cs="Arial"/>
                <w:kern w:val="0"/>
                <w:sz w:val="20"/>
                <w:szCs w:val="20"/>
                <w:lang w:eastAsia="sl-SI"/>
                <w14:ligatures w14:val="none"/>
              </w:rPr>
              <w:t>103,89</w:t>
            </w:r>
          </w:p>
        </w:tc>
      </w:tr>
      <w:tr w:rsidR="004D5E71" w:rsidRPr="004D5E71" w14:paraId="2E544AD6" w14:textId="77777777" w:rsidTr="004D5E71">
        <w:trPr>
          <w:trHeight w:val="250"/>
        </w:trPr>
        <w:tc>
          <w:tcPr>
            <w:tcW w:w="580" w:type="dxa"/>
            <w:tcBorders>
              <w:top w:val="nil"/>
              <w:left w:val="single" w:sz="4" w:space="0" w:color="auto"/>
              <w:bottom w:val="single" w:sz="4" w:space="0" w:color="auto"/>
              <w:right w:val="single" w:sz="4" w:space="0" w:color="auto"/>
            </w:tcBorders>
            <w:noWrap/>
            <w:vAlign w:val="bottom"/>
            <w:hideMark/>
          </w:tcPr>
          <w:p w14:paraId="14DF2E66" w14:textId="77777777" w:rsidR="004D5E71" w:rsidRPr="004D5E71" w:rsidRDefault="004D5E71" w:rsidP="004D5E71">
            <w:pPr>
              <w:spacing w:after="0" w:line="240" w:lineRule="auto"/>
              <w:jc w:val="right"/>
              <w:rPr>
                <w:rFonts w:ascii="Arial" w:eastAsia="Times New Roman" w:hAnsi="Arial" w:cs="Arial"/>
                <w:kern w:val="0"/>
                <w:sz w:val="20"/>
                <w:szCs w:val="20"/>
                <w:lang w:eastAsia="sl-SI"/>
                <w14:ligatures w14:val="none"/>
              </w:rPr>
            </w:pPr>
            <w:r w:rsidRPr="004D5E71">
              <w:rPr>
                <w:rFonts w:ascii="Arial" w:eastAsia="Times New Roman" w:hAnsi="Arial" w:cs="Arial"/>
                <w:kern w:val="0"/>
                <w:sz w:val="20"/>
                <w:szCs w:val="20"/>
                <w:lang w:eastAsia="sl-SI"/>
                <w14:ligatures w14:val="none"/>
              </w:rPr>
              <w:t>741</w:t>
            </w:r>
          </w:p>
        </w:tc>
        <w:tc>
          <w:tcPr>
            <w:tcW w:w="3520" w:type="dxa"/>
            <w:tcBorders>
              <w:top w:val="nil"/>
              <w:left w:val="nil"/>
              <w:bottom w:val="single" w:sz="4" w:space="0" w:color="auto"/>
              <w:right w:val="single" w:sz="4" w:space="0" w:color="auto"/>
            </w:tcBorders>
            <w:noWrap/>
            <w:vAlign w:val="bottom"/>
            <w:hideMark/>
          </w:tcPr>
          <w:p w14:paraId="5103C70F" w14:textId="77777777" w:rsidR="004D5E71" w:rsidRPr="004D5E71" w:rsidRDefault="004D5E71" w:rsidP="004D5E71">
            <w:pPr>
              <w:spacing w:after="0" w:line="240" w:lineRule="auto"/>
              <w:rPr>
                <w:rFonts w:ascii="Arial" w:eastAsia="Times New Roman" w:hAnsi="Arial" w:cs="Arial"/>
                <w:kern w:val="0"/>
                <w:sz w:val="20"/>
                <w:szCs w:val="20"/>
                <w:lang w:eastAsia="sl-SI"/>
                <w14:ligatures w14:val="none"/>
              </w:rPr>
            </w:pPr>
            <w:r w:rsidRPr="004D5E71">
              <w:rPr>
                <w:rFonts w:ascii="Arial" w:eastAsia="Times New Roman" w:hAnsi="Arial" w:cs="Arial"/>
                <w:kern w:val="0"/>
                <w:sz w:val="20"/>
                <w:szCs w:val="20"/>
                <w:lang w:eastAsia="sl-SI"/>
                <w14:ligatures w14:val="none"/>
              </w:rPr>
              <w:t>PREJETA SREDSTVA OD EU</w:t>
            </w:r>
          </w:p>
        </w:tc>
        <w:tc>
          <w:tcPr>
            <w:tcW w:w="1880" w:type="dxa"/>
            <w:tcBorders>
              <w:top w:val="nil"/>
              <w:left w:val="nil"/>
              <w:bottom w:val="single" w:sz="4" w:space="0" w:color="auto"/>
              <w:right w:val="single" w:sz="4" w:space="0" w:color="auto"/>
            </w:tcBorders>
            <w:noWrap/>
            <w:vAlign w:val="bottom"/>
            <w:hideMark/>
          </w:tcPr>
          <w:p w14:paraId="18F879A5" w14:textId="77777777" w:rsidR="004D5E71" w:rsidRPr="004D5E71" w:rsidRDefault="004D5E71" w:rsidP="004D5E71">
            <w:pPr>
              <w:spacing w:after="0" w:line="240" w:lineRule="auto"/>
              <w:jc w:val="right"/>
              <w:rPr>
                <w:rFonts w:ascii="Arial" w:eastAsia="Times New Roman" w:hAnsi="Arial" w:cs="Arial"/>
                <w:kern w:val="0"/>
                <w:sz w:val="20"/>
                <w:szCs w:val="20"/>
                <w:lang w:eastAsia="sl-SI"/>
                <w14:ligatures w14:val="none"/>
              </w:rPr>
            </w:pPr>
            <w:r w:rsidRPr="004D5E71">
              <w:rPr>
                <w:rFonts w:ascii="Arial" w:eastAsia="Times New Roman" w:hAnsi="Arial" w:cs="Arial"/>
                <w:kern w:val="0"/>
                <w:sz w:val="20"/>
                <w:szCs w:val="20"/>
                <w:lang w:eastAsia="sl-SI"/>
                <w14:ligatures w14:val="none"/>
              </w:rPr>
              <w:t>37.473,70</w:t>
            </w:r>
          </w:p>
        </w:tc>
        <w:tc>
          <w:tcPr>
            <w:tcW w:w="1660" w:type="dxa"/>
            <w:tcBorders>
              <w:top w:val="nil"/>
              <w:left w:val="nil"/>
              <w:bottom w:val="single" w:sz="4" w:space="0" w:color="auto"/>
              <w:right w:val="single" w:sz="4" w:space="0" w:color="auto"/>
            </w:tcBorders>
            <w:noWrap/>
            <w:vAlign w:val="bottom"/>
            <w:hideMark/>
          </w:tcPr>
          <w:p w14:paraId="0F5F77B3" w14:textId="77777777" w:rsidR="004D5E71" w:rsidRPr="004D5E71" w:rsidRDefault="004D5E71" w:rsidP="004D5E71">
            <w:pPr>
              <w:spacing w:after="0" w:line="240" w:lineRule="auto"/>
              <w:jc w:val="right"/>
              <w:rPr>
                <w:rFonts w:ascii="Arial" w:eastAsia="Times New Roman" w:hAnsi="Arial" w:cs="Arial"/>
                <w:kern w:val="0"/>
                <w:sz w:val="20"/>
                <w:szCs w:val="20"/>
                <w:lang w:eastAsia="sl-SI"/>
                <w14:ligatures w14:val="none"/>
              </w:rPr>
            </w:pPr>
            <w:r w:rsidRPr="004D5E71">
              <w:rPr>
                <w:rFonts w:ascii="Arial" w:eastAsia="Times New Roman" w:hAnsi="Arial" w:cs="Arial"/>
                <w:kern w:val="0"/>
                <w:sz w:val="20"/>
                <w:szCs w:val="20"/>
                <w:lang w:eastAsia="sl-SI"/>
                <w14:ligatures w14:val="none"/>
              </w:rPr>
              <w:t>37.473,70</w:t>
            </w:r>
          </w:p>
        </w:tc>
        <w:tc>
          <w:tcPr>
            <w:tcW w:w="880" w:type="dxa"/>
            <w:tcBorders>
              <w:top w:val="nil"/>
              <w:left w:val="nil"/>
              <w:bottom w:val="single" w:sz="4" w:space="0" w:color="auto"/>
              <w:right w:val="single" w:sz="4" w:space="0" w:color="auto"/>
            </w:tcBorders>
            <w:noWrap/>
            <w:vAlign w:val="bottom"/>
            <w:hideMark/>
          </w:tcPr>
          <w:p w14:paraId="5C7FCFD0" w14:textId="77777777" w:rsidR="004D5E71" w:rsidRPr="004D5E71" w:rsidRDefault="004D5E71" w:rsidP="004D5E71">
            <w:pPr>
              <w:spacing w:after="0" w:line="240" w:lineRule="auto"/>
              <w:jc w:val="right"/>
              <w:rPr>
                <w:rFonts w:ascii="Arial" w:eastAsia="Times New Roman" w:hAnsi="Arial" w:cs="Arial"/>
                <w:kern w:val="0"/>
                <w:sz w:val="20"/>
                <w:szCs w:val="20"/>
                <w:lang w:eastAsia="sl-SI"/>
                <w14:ligatures w14:val="none"/>
              </w:rPr>
            </w:pPr>
            <w:r w:rsidRPr="004D5E71">
              <w:rPr>
                <w:rFonts w:ascii="Arial" w:eastAsia="Times New Roman" w:hAnsi="Arial" w:cs="Arial"/>
                <w:kern w:val="0"/>
                <w:sz w:val="20"/>
                <w:szCs w:val="20"/>
                <w:lang w:eastAsia="sl-SI"/>
                <w14:ligatures w14:val="none"/>
              </w:rPr>
              <w:t>100,00</w:t>
            </w:r>
          </w:p>
        </w:tc>
      </w:tr>
      <w:tr w:rsidR="004D5E71" w:rsidRPr="004D5E71" w14:paraId="38E69A65" w14:textId="77777777" w:rsidTr="004D5E71">
        <w:trPr>
          <w:trHeight w:val="250"/>
        </w:trPr>
        <w:tc>
          <w:tcPr>
            <w:tcW w:w="580" w:type="dxa"/>
            <w:tcBorders>
              <w:top w:val="nil"/>
              <w:left w:val="single" w:sz="4" w:space="0" w:color="auto"/>
              <w:bottom w:val="single" w:sz="4" w:space="0" w:color="auto"/>
              <w:right w:val="single" w:sz="4" w:space="0" w:color="auto"/>
            </w:tcBorders>
            <w:noWrap/>
            <w:vAlign w:val="bottom"/>
            <w:hideMark/>
          </w:tcPr>
          <w:p w14:paraId="72C7B946" w14:textId="77777777" w:rsidR="004D5E71" w:rsidRPr="004D5E71" w:rsidRDefault="004D5E71" w:rsidP="004D5E71">
            <w:pPr>
              <w:spacing w:after="0" w:line="240" w:lineRule="auto"/>
              <w:jc w:val="right"/>
              <w:rPr>
                <w:rFonts w:ascii="Arial" w:eastAsia="Times New Roman" w:hAnsi="Arial" w:cs="Arial"/>
                <w:kern w:val="0"/>
                <w:sz w:val="20"/>
                <w:szCs w:val="20"/>
                <w:lang w:eastAsia="sl-SI"/>
                <w14:ligatures w14:val="none"/>
              </w:rPr>
            </w:pPr>
            <w:r w:rsidRPr="004D5E71">
              <w:rPr>
                <w:rFonts w:ascii="Arial" w:eastAsia="Times New Roman" w:hAnsi="Arial" w:cs="Arial"/>
                <w:kern w:val="0"/>
                <w:sz w:val="20"/>
                <w:szCs w:val="20"/>
                <w:lang w:eastAsia="sl-SI"/>
                <w14:ligatures w14:val="none"/>
              </w:rPr>
              <w:t>78</w:t>
            </w:r>
          </w:p>
        </w:tc>
        <w:tc>
          <w:tcPr>
            <w:tcW w:w="3520" w:type="dxa"/>
            <w:tcBorders>
              <w:top w:val="nil"/>
              <w:left w:val="nil"/>
              <w:bottom w:val="single" w:sz="4" w:space="0" w:color="auto"/>
              <w:right w:val="single" w:sz="4" w:space="0" w:color="auto"/>
            </w:tcBorders>
            <w:noWrap/>
            <w:vAlign w:val="bottom"/>
            <w:hideMark/>
          </w:tcPr>
          <w:p w14:paraId="731BA1D8" w14:textId="77777777" w:rsidR="004D5E71" w:rsidRPr="004D5E71" w:rsidRDefault="004D5E71" w:rsidP="004D5E71">
            <w:pPr>
              <w:spacing w:after="0" w:line="240" w:lineRule="auto"/>
              <w:rPr>
                <w:rFonts w:ascii="Arial" w:eastAsia="Times New Roman" w:hAnsi="Arial" w:cs="Arial"/>
                <w:kern w:val="0"/>
                <w:sz w:val="20"/>
                <w:szCs w:val="20"/>
                <w:lang w:eastAsia="sl-SI"/>
                <w14:ligatures w14:val="none"/>
              </w:rPr>
            </w:pPr>
            <w:r w:rsidRPr="004D5E71">
              <w:rPr>
                <w:rFonts w:ascii="Arial" w:eastAsia="Times New Roman" w:hAnsi="Arial" w:cs="Arial"/>
                <w:kern w:val="0"/>
                <w:sz w:val="20"/>
                <w:szCs w:val="20"/>
                <w:lang w:eastAsia="sl-SI"/>
                <w14:ligatures w14:val="none"/>
              </w:rPr>
              <w:t>PREJETA SREDSTVA IZ EU</w:t>
            </w:r>
          </w:p>
        </w:tc>
        <w:tc>
          <w:tcPr>
            <w:tcW w:w="1880" w:type="dxa"/>
            <w:tcBorders>
              <w:top w:val="nil"/>
              <w:left w:val="nil"/>
              <w:bottom w:val="single" w:sz="4" w:space="0" w:color="auto"/>
              <w:right w:val="single" w:sz="4" w:space="0" w:color="auto"/>
            </w:tcBorders>
            <w:noWrap/>
            <w:vAlign w:val="bottom"/>
            <w:hideMark/>
          </w:tcPr>
          <w:p w14:paraId="061CDF92" w14:textId="77777777" w:rsidR="004D5E71" w:rsidRPr="004D5E71" w:rsidRDefault="004D5E71" w:rsidP="004D5E71">
            <w:pPr>
              <w:spacing w:after="0" w:line="240" w:lineRule="auto"/>
              <w:rPr>
                <w:rFonts w:ascii="Arial" w:eastAsia="Times New Roman" w:hAnsi="Arial" w:cs="Arial"/>
                <w:kern w:val="0"/>
                <w:sz w:val="20"/>
                <w:szCs w:val="20"/>
                <w:lang w:eastAsia="sl-SI"/>
                <w14:ligatures w14:val="none"/>
              </w:rPr>
            </w:pPr>
            <w:r w:rsidRPr="004D5E71">
              <w:rPr>
                <w:rFonts w:ascii="Arial" w:eastAsia="Times New Roman" w:hAnsi="Arial" w:cs="Arial"/>
                <w:kern w:val="0"/>
                <w:sz w:val="20"/>
                <w:szCs w:val="20"/>
                <w:lang w:eastAsia="sl-SI"/>
                <w14:ligatures w14:val="none"/>
              </w:rPr>
              <w:t> </w:t>
            </w:r>
          </w:p>
        </w:tc>
        <w:tc>
          <w:tcPr>
            <w:tcW w:w="1660" w:type="dxa"/>
            <w:tcBorders>
              <w:top w:val="nil"/>
              <w:left w:val="nil"/>
              <w:bottom w:val="single" w:sz="4" w:space="0" w:color="auto"/>
              <w:right w:val="single" w:sz="4" w:space="0" w:color="auto"/>
            </w:tcBorders>
            <w:noWrap/>
            <w:vAlign w:val="bottom"/>
            <w:hideMark/>
          </w:tcPr>
          <w:p w14:paraId="1CB9A082" w14:textId="77777777" w:rsidR="004D5E71" w:rsidRPr="004D5E71" w:rsidRDefault="004D5E71" w:rsidP="004D5E71">
            <w:pPr>
              <w:spacing w:after="0" w:line="240" w:lineRule="auto"/>
              <w:rPr>
                <w:rFonts w:ascii="Arial" w:eastAsia="Times New Roman" w:hAnsi="Arial" w:cs="Arial"/>
                <w:kern w:val="0"/>
                <w:sz w:val="20"/>
                <w:szCs w:val="20"/>
                <w:lang w:eastAsia="sl-SI"/>
                <w14:ligatures w14:val="none"/>
              </w:rPr>
            </w:pPr>
            <w:r w:rsidRPr="004D5E71">
              <w:rPr>
                <w:rFonts w:ascii="Arial" w:eastAsia="Times New Roman" w:hAnsi="Arial" w:cs="Arial"/>
                <w:kern w:val="0"/>
                <w:sz w:val="20"/>
                <w:szCs w:val="20"/>
                <w:lang w:eastAsia="sl-SI"/>
                <w14:ligatures w14:val="none"/>
              </w:rPr>
              <w:t> </w:t>
            </w:r>
          </w:p>
        </w:tc>
        <w:tc>
          <w:tcPr>
            <w:tcW w:w="880" w:type="dxa"/>
            <w:tcBorders>
              <w:top w:val="nil"/>
              <w:left w:val="nil"/>
              <w:bottom w:val="single" w:sz="4" w:space="0" w:color="auto"/>
              <w:right w:val="single" w:sz="4" w:space="0" w:color="auto"/>
            </w:tcBorders>
            <w:noWrap/>
            <w:vAlign w:val="bottom"/>
            <w:hideMark/>
          </w:tcPr>
          <w:p w14:paraId="184F651C" w14:textId="77777777" w:rsidR="004D5E71" w:rsidRPr="004D5E71" w:rsidRDefault="004D5E71" w:rsidP="004D5E71">
            <w:pPr>
              <w:spacing w:after="0" w:line="240" w:lineRule="auto"/>
              <w:rPr>
                <w:rFonts w:ascii="Arial" w:eastAsia="Times New Roman" w:hAnsi="Arial" w:cs="Arial"/>
                <w:kern w:val="0"/>
                <w:sz w:val="20"/>
                <w:szCs w:val="20"/>
                <w:lang w:eastAsia="sl-SI"/>
                <w14:ligatures w14:val="none"/>
              </w:rPr>
            </w:pPr>
            <w:r w:rsidRPr="004D5E71">
              <w:rPr>
                <w:rFonts w:ascii="Arial" w:eastAsia="Times New Roman" w:hAnsi="Arial" w:cs="Arial"/>
                <w:kern w:val="0"/>
                <w:sz w:val="20"/>
                <w:szCs w:val="20"/>
                <w:lang w:eastAsia="sl-SI"/>
                <w14:ligatures w14:val="none"/>
              </w:rPr>
              <w:t> </w:t>
            </w:r>
          </w:p>
        </w:tc>
      </w:tr>
      <w:tr w:rsidR="008508BF" w:rsidRPr="008508BF" w14:paraId="2D5CC6F9" w14:textId="77777777" w:rsidTr="004D5E71">
        <w:trPr>
          <w:trHeight w:val="260"/>
        </w:trPr>
        <w:tc>
          <w:tcPr>
            <w:tcW w:w="580" w:type="dxa"/>
            <w:tcBorders>
              <w:top w:val="nil"/>
              <w:left w:val="nil"/>
              <w:bottom w:val="nil"/>
              <w:right w:val="nil"/>
            </w:tcBorders>
            <w:noWrap/>
            <w:vAlign w:val="bottom"/>
            <w:hideMark/>
          </w:tcPr>
          <w:p w14:paraId="246A40A2" w14:textId="77777777" w:rsidR="008508BF" w:rsidRPr="008508BF" w:rsidRDefault="008508BF" w:rsidP="00B0577C">
            <w:pPr>
              <w:spacing w:after="0" w:line="240" w:lineRule="auto"/>
              <w:jc w:val="both"/>
              <w:rPr>
                <w:rFonts w:ascii="Times New Roman" w:eastAsia="Times New Roman" w:hAnsi="Times New Roman" w:cs="Times New Roman"/>
                <w:kern w:val="0"/>
                <w:sz w:val="24"/>
                <w:szCs w:val="24"/>
                <w:lang w:eastAsia="sl-SI"/>
                <w14:ligatures w14:val="none"/>
              </w:rPr>
            </w:pPr>
          </w:p>
        </w:tc>
        <w:tc>
          <w:tcPr>
            <w:tcW w:w="3520" w:type="dxa"/>
            <w:tcBorders>
              <w:top w:val="nil"/>
              <w:left w:val="nil"/>
              <w:bottom w:val="nil"/>
              <w:right w:val="nil"/>
            </w:tcBorders>
            <w:noWrap/>
            <w:vAlign w:val="bottom"/>
          </w:tcPr>
          <w:p w14:paraId="1B3E571A" w14:textId="33C19892" w:rsidR="008508BF" w:rsidRPr="008508BF" w:rsidRDefault="008508BF" w:rsidP="00B0577C">
            <w:pPr>
              <w:spacing w:after="0" w:line="240" w:lineRule="auto"/>
              <w:jc w:val="both"/>
              <w:rPr>
                <w:rFonts w:ascii="Arial" w:eastAsia="Times New Roman" w:hAnsi="Arial" w:cs="Arial"/>
                <w:b/>
                <w:bCs/>
                <w:kern w:val="0"/>
                <w:sz w:val="20"/>
                <w:szCs w:val="20"/>
                <w:lang w:eastAsia="sl-SI"/>
                <w14:ligatures w14:val="none"/>
              </w:rPr>
            </w:pPr>
          </w:p>
        </w:tc>
        <w:tc>
          <w:tcPr>
            <w:tcW w:w="1880" w:type="dxa"/>
            <w:tcBorders>
              <w:top w:val="nil"/>
              <w:left w:val="nil"/>
              <w:bottom w:val="nil"/>
              <w:right w:val="nil"/>
            </w:tcBorders>
            <w:noWrap/>
            <w:vAlign w:val="bottom"/>
          </w:tcPr>
          <w:p w14:paraId="41A04887" w14:textId="77777777" w:rsidR="008508BF" w:rsidRPr="008508BF" w:rsidRDefault="008508BF" w:rsidP="00B0577C">
            <w:pPr>
              <w:spacing w:after="0" w:line="240" w:lineRule="auto"/>
              <w:jc w:val="both"/>
              <w:rPr>
                <w:rFonts w:ascii="Arial" w:eastAsia="Times New Roman" w:hAnsi="Arial" w:cs="Arial"/>
                <w:b/>
                <w:bCs/>
                <w:kern w:val="0"/>
                <w:sz w:val="20"/>
                <w:szCs w:val="20"/>
                <w:lang w:eastAsia="sl-SI"/>
                <w14:ligatures w14:val="none"/>
              </w:rPr>
            </w:pPr>
          </w:p>
        </w:tc>
        <w:tc>
          <w:tcPr>
            <w:tcW w:w="1660" w:type="dxa"/>
            <w:tcBorders>
              <w:top w:val="nil"/>
              <w:left w:val="nil"/>
              <w:bottom w:val="nil"/>
              <w:right w:val="nil"/>
            </w:tcBorders>
            <w:noWrap/>
            <w:vAlign w:val="bottom"/>
          </w:tcPr>
          <w:p w14:paraId="3D0B32D8" w14:textId="7AA8AB53" w:rsidR="008508BF" w:rsidRPr="008508BF" w:rsidRDefault="008508BF" w:rsidP="00B0577C">
            <w:pPr>
              <w:spacing w:after="0" w:line="240" w:lineRule="auto"/>
              <w:jc w:val="both"/>
              <w:rPr>
                <w:rFonts w:ascii="Arial" w:eastAsia="Times New Roman" w:hAnsi="Arial" w:cs="Arial"/>
                <w:kern w:val="0"/>
                <w:sz w:val="20"/>
                <w:szCs w:val="20"/>
                <w:lang w:eastAsia="sl-SI"/>
                <w14:ligatures w14:val="none"/>
              </w:rPr>
            </w:pPr>
          </w:p>
        </w:tc>
        <w:tc>
          <w:tcPr>
            <w:tcW w:w="880" w:type="dxa"/>
            <w:tcBorders>
              <w:top w:val="nil"/>
              <w:left w:val="nil"/>
              <w:bottom w:val="nil"/>
              <w:right w:val="nil"/>
            </w:tcBorders>
            <w:noWrap/>
            <w:vAlign w:val="bottom"/>
          </w:tcPr>
          <w:p w14:paraId="71AA4D1A" w14:textId="77777777" w:rsidR="008508BF" w:rsidRPr="008508BF" w:rsidRDefault="008508BF" w:rsidP="00B0577C">
            <w:pPr>
              <w:spacing w:after="0" w:line="240" w:lineRule="auto"/>
              <w:jc w:val="both"/>
              <w:rPr>
                <w:rFonts w:ascii="Arial" w:eastAsia="Times New Roman" w:hAnsi="Arial" w:cs="Arial"/>
                <w:kern w:val="0"/>
                <w:sz w:val="20"/>
                <w:szCs w:val="20"/>
                <w:lang w:eastAsia="sl-SI"/>
                <w14:ligatures w14:val="none"/>
              </w:rPr>
            </w:pPr>
          </w:p>
        </w:tc>
      </w:tr>
      <w:tr w:rsidR="008508BF" w:rsidRPr="008508BF" w14:paraId="5DD2B88E" w14:textId="77777777" w:rsidTr="004D5E71">
        <w:trPr>
          <w:trHeight w:val="260"/>
        </w:trPr>
        <w:tc>
          <w:tcPr>
            <w:tcW w:w="580" w:type="dxa"/>
            <w:tcBorders>
              <w:top w:val="nil"/>
              <w:left w:val="nil"/>
              <w:bottom w:val="nil"/>
              <w:right w:val="nil"/>
            </w:tcBorders>
            <w:noWrap/>
            <w:vAlign w:val="bottom"/>
            <w:hideMark/>
          </w:tcPr>
          <w:p w14:paraId="5B4A00EB" w14:textId="77777777" w:rsidR="008508BF" w:rsidRPr="008508BF" w:rsidRDefault="008508BF" w:rsidP="00B0577C">
            <w:pPr>
              <w:spacing w:after="0" w:line="240" w:lineRule="auto"/>
              <w:jc w:val="both"/>
              <w:rPr>
                <w:rFonts w:ascii="Times New Roman" w:eastAsia="Times New Roman" w:hAnsi="Times New Roman" w:cs="Times New Roman"/>
                <w:kern w:val="0"/>
                <w:sz w:val="20"/>
                <w:szCs w:val="20"/>
                <w:lang w:eastAsia="sl-SI"/>
                <w14:ligatures w14:val="none"/>
              </w:rPr>
            </w:pPr>
          </w:p>
        </w:tc>
        <w:tc>
          <w:tcPr>
            <w:tcW w:w="3520" w:type="dxa"/>
            <w:tcBorders>
              <w:top w:val="nil"/>
              <w:left w:val="nil"/>
              <w:bottom w:val="nil"/>
              <w:right w:val="nil"/>
            </w:tcBorders>
            <w:noWrap/>
            <w:vAlign w:val="bottom"/>
          </w:tcPr>
          <w:p w14:paraId="411215A2" w14:textId="77777777" w:rsidR="008508BF" w:rsidRPr="008508BF" w:rsidRDefault="008508BF" w:rsidP="00B0577C">
            <w:pPr>
              <w:spacing w:after="0" w:line="240" w:lineRule="auto"/>
              <w:jc w:val="both"/>
              <w:rPr>
                <w:rFonts w:ascii="Times New Roman" w:eastAsia="Times New Roman" w:hAnsi="Times New Roman" w:cs="Times New Roman"/>
                <w:kern w:val="0"/>
                <w:sz w:val="20"/>
                <w:szCs w:val="20"/>
                <w:lang w:eastAsia="sl-SI"/>
                <w14:ligatures w14:val="none"/>
              </w:rPr>
            </w:pPr>
          </w:p>
        </w:tc>
        <w:tc>
          <w:tcPr>
            <w:tcW w:w="1880" w:type="dxa"/>
            <w:tcBorders>
              <w:top w:val="nil"/>
              <w:left w:val="nil"/>
              <w:bottom w:val="nil"/>
              <w:right w:val="nil"/>
            </w:tcBorders>
            <w:noWrap/>
            <w:vAlign w:val="bottom"/>
          </w:tcPr>
          <w:p w14:paraId="6DD4AEA8" w14:textId="77777777" w:rsidR="008508BF" w:rsidRPr="008508BF" w:rsidRDefault="008508BF" w:rsidP="00B0577C">
            <w:pPr>
              <w:spacing w:after="0" w:line="240" w:lineRule="auto"/>
              <w:jc w:val="both"/>
              <w:rPr>
                <w:rFonts w:ascii="Times New Roman" w:eastAsia="Times New Roman" w:hAnsi="Times New Roman" w:cs="Times New Roman"/>
                <w:kern w:val="0"/>
                <w:sz w:val="20"/>
                <w:szCs w:val="20"/>
                <w:lang w:eastAsia="sl-SI"/>
                <w14:ligatures w14:val="none"/>
              </w:rPr>
            </w:pPr>
          </w:p>
        </w:tc>
        <w:tc>
          <w:tcPr>
            <w:tcW w:w="1660" w:type="dxa"/>
            <w:tcBorders>
              <w:top w:val="nil"/>
              <w:left w:val="nil"/>
              <w:bottom w:val="nil"/>
              <w:right w:val="nil"/>
            </w:tcBorders>
            <w:noWrap/>
            <w:vAlign w:val="bottom"/>
          </w:tcPr>
          <w:p w14:paraId="133D55D3" w14:textId="77777777" w:rsidR="008508BF" w:rsidRPr="008508BF" w:rsidRDefault="008508BF" w:rsidP="00B0577C">
            <w:pPr>
              <w:spacing w:after="0" w:line="240" w:lineRule="auto"/>
              <w:jc w:val="both"/>
              <w:rPr>
                <w:rFonts w:ascii="Times New Roman" w:eastAsia="Times New Roman" w:hAnsi="Times New Roman" w:cs="Times New Roman"/>
                <w:kern w:val="0"/>
                <w:sz w:val="20"/>
                <w:szCs w:val="20"/>
                <w:lang w:eastAsia="sl-SI"/>
                <w14:ligatures w14:val="none"/>
              </w:rPr>
            </w:pPr>
          </w:p>
        </w:tc>
        <w:tc>
          <w:tcPr>
            <w:tcW w:w="880" w:type="dxa"/>
            <w:tcBorders>
              <w:top w:val="nil"/>
              <w:left w:val="nil"/>
              <w:bottom w:val="nil"/>
              <w:right w:val="nil"/>
            </w:tcBorders>
            <w:noWrap/>
            <w:vAlign w:val="bottom"/>
          </w:tcPr>
          <w:p w14:paraId="33123D9F" w14:textId="77777777" w:rsidR="008508BF" w:rsidRPr="008508BF" w:rsidRDefault="008508BF" w:rsidP="00B0577C">
            <w:pPr>
              <w:spacing w:after="0" w:line="240" w:lineRule="auto"/>
              <w:jc w:val="both"/>
              <w:rPr>
                <w:rFonts w:ascii="Times New Roman" w:eastAsia="Times New Roman" w:hAnsi="Times New Roman" w:cs="Times New Roman"/>
                <w:kern w:val="0"/>
                <w:sz w:val="20"/>
                <w:szCs w:val="20"/>
                <w:lang w:eastAsia="sl-SI"/>
                <w14:ligatures w14:val="none"/>
              </w:rPr>
            </w:pPr>
          </w:p>
        </w:tc>
      </w:tr>
    </w:tbl>
    <w:p w14:paraId="1F990C24" w14:textId="2DD4C8FA" w:rsidR="008508BF" w:rsidRDefault="008508BF" w:rsidP="00B0577C">
      <w:pPr>
        <w:jc w:val="both"/>
      </w:pPr>
      <w:r>
        <w:rPr>
          <w:b/>
          <w:bCs/>
        </w:rPr>
        <w:t xml:space="preserve">Prihodki </w:t>
      </w:r>
      <w:r w:rsidR="004D5E71">
        <w:rPr>
          <w:b/>
          <w:bCs/>
        </w:rPr>
        <w:t xml:space="preserve">skupaj </w:t>
      </w:r>
      <w:r w:rsidR="00C075DF">
        <w:rPr>
          <w:b/>
          <w:bCs/>
        </w:rPr>
        <w:t xml:space="preserve">se </w:t>
      </w:r>
      <w:r>
        <w:t>z</w:t>
      </w:r>
      <w:r w:rsidR="004D5E71">
        <w:t>višujejo</w:t>
      </w:r>
      <w:r w:rsidR="00857B79">
        <w:t>.</w:t>
      </w:r>
    </w:p>
    <w:p w14:paraId="379148D1" w14:textId="6D8F8632" w:rsidR="004D5E71" w:rsidRPr="008508BF" w:rsidRDefault="004D5E71" w:rsidP="00B0577C">
      <w:pPr>
        <w:jc w:val="both"/>
      </w:pPr>
      <w:r w:rsidRPr="00195844">
        <w:rPr>
          <w:b/>
          <w:bCs/>
        </w:rPr>
        <w:t>Davčni prihodki</w:t>
      </w:r>
      <w:r>
        <w:t xml:space="preserve"> se ne spreminjajo. </w:t>
      </w:r>
    </w:p>
    <w:p w14:paraId="068B71F1" w14:textId="42B231B5" w:rsidR="00046C4E" w:rsidRDefault="008F4483" w:rsidP="00B0577C">
      <w:pPr>
        <w:jc w:val="both"/>
      </w:pPr>
      <w:r w:rsidRPr="008F4483">
        <w:rPr>
          <w:b/>
          <w:bCs/>
        </w:rPr>
        <w:t>Tekoči prihodki</w:t>
      </w:r>
      <w:r>
        <w:t xml:space="preserve"> (nedavčni) se </w:t>
      </w:r>
      <w:r w:rsidR="004D5E71">
        <w:t xml:space="preserve">zvišajo za dodanih 33.000 € prihodkov od parkirišč. </w:t>
      </w:r>
    </w:p>
    <w:p w14:paraId="15A3A0DE" w14:textId="42066567" w:rsidR="008F4483" w:rsidRDefault="008F4483" w:rsidP="00B0577C">
      <w:pPr>
        <w:jc w:val="both"/>
      </w:pPr>
      <w:r w:rsidRPr="008F4483">
        <w:rPr>
          <w:b/>
          <w:bCs/>
        </w:rPr>
        <w:t>Kapitalski prihodki</w:t>
      </w:r>
      <w:r>
        <w:t xml:space="preserve"> se </w:t>
      </w:r>
      <w:r w:rsidR="004D5E71">
        <w:t xml:space="preserve">zvišajo zaradi dodanega prihodka od nadomestila za stavbno pravico v višini 160.400 €. </w:t>
      </w:r>
    </w:p>
    <w:p w14:paraId="7D187EE0" w14:textId="480A2660" w:rsidR="00C075DF" w:rsidRPr="008508BF" w:rsidRDefault="008F4483" w:rsidP="00B0577C">
      <w:pPr>
        <w:jc w:val="both"/>
      </w:pPr>
      <w:r w:rsidRPr="008F4483">
        <w:rPr>
          <w:b/>
          <w:bCs/>
        </w:rPr>
        <w:t xml:space="preserve">Transferni prihodki </w:t>
      </w:r>
      <w:r w:rsidRPr="008F4483">
        <w:t xml:space="preserve">se </w:t>
      </w:r>
      <w:r w:rsidR="004D5E71">
        <w:t>zvišajo zaradi zvišanega zneska za</w:t>
      </w:r>
      <w:r w:rsidR="00C075DF">
        <w:t xml:space="preserve"> sofinanciranj</w:t>
      </w:r>
      <w:r w:rsidR="008C3DC1">
        <w:t>e</w:t>
      </w:r>
      <w:r w:rsidR="00C075DF">
        <w:t xml:space="preserve"> izgradnje </w:t>
      </w:r>
      <w:r w:rsidR="00C075DF">
        <w:rPr>
          <w:lang w:eastAsia="sl-SI"/>
        </w:rPr>
        <w:t>Športno rekreativnih površin v Čezsoči – Apnenca</w:t>
      </w:r>
      <w:r w:rsidR="004D5E71">
        <w:rPr>
          <w:lang w:eastAsia="sl-SI"/>
        </w:rPr>
        <w:t xml:space="preserve"> za 250.000 €, saj Občina Bovec izpolnjuje skoraj vse pogoje</w:t>
      </w:r>
      <w:r w:rsidR="008C3DC1">
        <w:rPr>
          <w:lang w:eastAsia="sl-SI"/>
        </w:rPr>
        <w:t xml:space="preserve"> razpisa</w:t>
      </w:r>
      <w:r w:rsidR="004D5E71">
        <w:rPr>
          <w:lang w:eastAsia="sl-SI"/>
        </w:rPr>
        <w:t xml:space="preserve">. </w:t>
      </w:r>
    </w:p>
    <w:p w14:paraId="55B2B8AD" w14:textId="5B5F5343" w:rsidR="008F4483" w:rsidRDefault="00C075DF" w:rsidP="00B0577C">
      <w:pPr>
        <w:jc w:val="both"/>
      </w:pPr>
      <w:r w:rsidRPr="00EC1480">
        <w:rPr>
          <w:b/>
          <w:bCs/>
        </w:rPr>
        <w:t xml:space="preserve">Prejeta sredstva od EU </w:t>
      </w:r>
      <w:r w:rsidR="004D5E71">
        <w:t xml:space="preserve">ostajajo v enaki višini. </w:t>
      </w:r>
    </w:p>
    <w:p w14:paraId="09F0AE2E" w14:textId="77777777" w:rsidR="00BC3DA3" w:rsidRDefault="00BC3DA3" w:rsidP="00B0577C">
      <w:pPr>
        <w:jc w:val="both"/>
      </w:pPr>
    </w:p>
    <w:tbl>
      <w:tblPr>
        <w:tblW w:w="8520" w:type="dxa"/>
        <w:tblCellMar>
          <w:left w:w="70" w:type="dxa"/>
          <w:right w:w="70" w:type="dxa"/>
        </w:tblCellMar>
        <w:tblLook w:val="04A0" w:firstRow="1" w:lastRow="0" w:firstColumn="1" w:lastColumn="0" w:noHBand="0" w:noVBand="1"/>
      </w:tblPr>
      <w:tblGrid>
        <w:gridCol w:w="580"/>
        <w:gridCol w:w="3520"/>
        <w:gridCol w:w="1880"/>
        <w:gridCol w:w="1660"/>
        <w:gridCol w:w="880"/>
      </w:tblGrid>
      <w:tr w:rsidR="00BC3DA3" w:rsidRPr="00BC3DA3" w14:paraId="2D3B5D90" w14:textId="77777777" w:rsidTr="00BC3DA3">
        <w:trPr>
          <w:trHeight w:val="260"/>
        </w:trPr>
        <w:tc>
          <w:tcPr>
            <w:tcW w:w="580" w:type="dxa"/>
            <w:tcBorders>
              <w:top w:val="nil"/>
              <w:left w:val="nil"/>
              <w:bottom w:val="nil"/>
              <w:right w:val="nil"/>
            </w:tcBorders>
            <w:noWrap/>
            <w:vAlign w:val="bottom"/>
            <w:hideMark/>
          </w:tcPr>
          <w:p w14:paraId="0D94B57C" w14:textId="77777777" w:rsidR="00BC3DA3" w:rsidRPr="00BC3DA3" w:rsidRDefault="00BC3DA3" w:rsidP="00BC3DA3">
            <w:pPr>
              <w:spacing w:after="0" w:line="240" w:lineRule="auto"/>
              <w:rPr>
                <w:rFonts w:ascii="Times New Roman" w:eastAsia="Times New Roman" w:hAnsi="Times New Roman" w:cs="Times New Roman"/>
                <w:kern w:val="0"/>
                <w:sz w:val="24"/>
                <w:szCs w:val="24"/>
                <w:lang w:eastAsia="sl-SI"/>
                <w14:ligatures w14:val="none"/>
              </w:rPr>
            </w:pPr>
          </w:p>
        </w:tc>
        <w:tc>
          <w:tcPr>
            <w:tcW w:w="3520" w:type="dxa"/>
            <w:tcBorders>
              <w:top w:val="nil"/>
              <w:left w:val="nil"/>
              <w:bottom w:val="nil"/>
              <w:right w:val="nil"/>
            </w:tcBorders>
            <w:noWrap/>
            <w:vAlign w:val="bottom"/>
            <w:hideMark/>
          </w:tcPr>
          <w:p w14:paraId="1D031CB5" w14:textId="77777777" w:rsidR="00BC3DA3" w:rsidRPr="00BC3DA3" w:rsidRDefault="00BC3DA3" w:rsidP="00BC3DA3">
            <w:pPr>
              <w:spacing w:after="0" w:line="240" w:lineRule="auto"/>
              <w:rPr>
                <w:rFonts w:ascii="Arial" w:eastAsia="Times New Roman" w:hAnsi="Arial" w:cs="Arial"/>
                <w:b/>
                <w:bCs/>
                <w:kern w:val="0"/>
                <w:sz w:val="20"/>
                <w:szCs w:val="20"/>
                <w:lang w:eastAsia="sl-SI"/>
                <w14:ligatures w14:val="none"/>
              </w:rPr>
            </w:pPr>
            <w:r w:rsidRPr="00BC3DA3">
              <w:rPr>
                <w:rFonts w:ascii="Arial" w:eastAsia="Times New Roman" w:hAnsi="Arial" w:cs="Arial"/>
                <w:b/>
                <w:bCs/>
                <w:kern w:val="0"/>
                <w:sz w:val="20"/>
                <w:szCs w:val="20"/>
                <w:lang w:eastAsia="sl-SI"/>
                <w14:ligatures w14:val="none"/>
              </w:rPr>
              <w:t>II. ODHODKI</w:t>
            </w:r>
          </w:p>
        </w:tc>
        <w:tc>
          <w:tcPr>
            <w:tcW w:w="1880" w:type="dxa"/>
            <w:tcBorders>
              <w:top w:val="nil"/>
              <w:left w:val="nil"/>
              <w:bottom w:val="nil"/>
              <w:right w:val="nil"/>
            </w:tcBorders>
            <w:noWrap/>
            <w:vAlign w:val="bottom"/>
            <w:hideMark/>
          </w:tcPr>
          <w:p w14:paraId="1B710A3F" w14:textId="77777777" w:rsidR="00BC3DA3" w:rsidRPr="00BC3DA3" w:rsidRDefault="00BC3DA3" w:rsidP="00BC3DA3">
            <w:pPr>
              <w:spacing w:after="0" w:line="240" w:lineRule="auto"/>
              <w:rPr>
                <w:rFonts w:ascii="Arial" w:eastAsia="Times New Roman" w:hAnsi="Arial" w:cs="Arial"/>
                <w:b/>
                <w:bCs/>
                <w:kern w:val="0"/>
                <w:sz w:val="20"/>
                <w:szCs w:val="20"/>
                <w:lang w:eastAsia="sl-SI"/>
                <w14:ligatures w14:val="none"/>
              </w:rPr>
            </w:pPr>
          </w:p>
        </w:tc>
        <w:tc>
          <w:tcPr>
            <w:tcW w:w="1660" w:type="dxa"/>
            <w:tcBorders>
              <w:top w:val="nil"/>
              <w:left w:val="nil"/>
              <w:bottom w:val="nil"/>
              <w:right w:val="nil"/>
            </w:tcBorders>
            <w:noWrap/>
            <w:vAlign w:val="bottom"/>
            <w:hideMark/>
          </w:tcPr>
          <w:p w14:paraId="5AA2D918" w14:textId="77777777" w:rsidR="00BC3DA3" w:rsidRPr="00BC3DA3" w:rsidRDefault="00BC3DA3" w:rsidP="00BC3DA3">
            <w:pPr>
              <w:spacing w:after="0" w:line="240" w:lineRule="auto"/>
              <w:jc w:val="right"/>
              <w:rPr>
                <w:rFonts w:ascii="Arial" w:eastAsia="Times New Roman" w:hAnsi="Arial" w:cs="Arial"/>
                <w:kern w:val="0"/>
                <w:sz w:val="20"/>
                <w:szCs w:val="20"/>
                <w:lang w:eastAsia="sl-SI"/>
                <w14:ligatures w14:val="none"/>
              </w:rPr>
            </w:pPr>
            <w:r w:rsidRPr="00BC3DA3">
              <w:rPr>
                <w:rFonts w:ascii="Arial" w:eastAsia="Times New Roman" w:hAnsi="Arial" w:cs="Arial"/>
                <w:kern w:val="0"/>
                <w:sz w:val="20"/>
                <w:szCs w:val="20"/>
                <w:lang w:eastAsia="sl-SI"/>
                <w14:ligatures w14:val="none"/>
              </w:rPr>
              <w:t>v €</w:t>
            </w:r>
          </w:p>
        </w:tc>
        <w:tc>
          <w:tcPr>
            <w:tcW w:w="880" w:type="dxa"/>
            <w:tcBorders>
              <w:top w:val="nil"/>
              <w:left w:val="nil"/>
              <w:bottom w:val="nil"/>
              <w:right w:val="nil"/>
            </w:tcBorders>
            <w:noWrap/>
            <w:vAlign w:val="bottom"/>
            <w:hideMark/>
          </w:tcPr>
          <w:p w14:paraId="346F4F20" w14:textId="77777777" w:rsidR="00BC3DA3" w:rsidRPr="00BC3DA3" w:rsidRDefault="00BC3DA3" w:rsidP="00BC3DA3">
            <w:pPr>
              <w:spacing w:after="0" w:line="240" w:lineRule="auto"/>
              <w:jc w:val="right"/>
              <w:rPr>
                <w:rFonts w:ascii="Arial" w:eastAsia="Times New Roman" w:hAnsi="Arial" w:cs="Arial"/>
                <w:kern w:val="0"/>
                <w:sz w:val="20"/>
                <w:szCs w:val="20"/>
                <w:lang w:eastAsia="sl-SI"/>
                <w14:ligatures w14:val="none"/>
              </w:rPr>
            </w:pPr>
          </w:p>
        </w:tc>
      </w:tr>
      <w:tr w:rsidR="00BC3DA3" w:rsidRPr="00BC3DA3" w14:paraId="49D8463D" w14:textId="77777777" w:rsidTr="00BC3DA3">
        <w:trPr>
          <w:trHeight w:val="250"/>
        </w:trPr>
        <w:tc>
          <w:tcPr>
            <w:tcW w:w="580" w:type="dxa"/>
            <w:tcBorders>
              <w:top w:val="nil"/>
              <w:left w:val="nil"/>
              <w:bottom w:val="nil"/>
              <w:right w:val="nil"/>
            </w:tcBorders>
            <w:noWrap/>
            <w:vAlign w:val="bottom"/>
            <w:hideMark/>
          </w:tcPr>
          <w:p w14:paraId="5981161B" w14:textId="77777777" w:rsidR="00BC3DA3" w:rsidRPr="00BC3DA3" w:rsidRDefault="00BC3DA3" w:rsidP="00BC3DA3">
            <w:pPr>
              <w:spacing w:after="0" w:line="240" w:lineRule="auto"/>
              <w:rPr>
                <w:rFonts w:ascii="Times New Roman" w:eastAsia="Times New Roman" w:hAnsi="Times New Roman" w:cs="Times New Roman"/>
                <w:kern w:val="0"/>
                <w:sz w:val="20"/>
                <w:szCs w:val="20"/>
                <w:lang w:eastAsia="sl-SI"/>
                <w14:ligatures w14:val="none"/>
              </w:rPr>
            </w:pPr>
          </w:p>
        </w:tc>
        <w:tc>
          <w:tcPr>
            <w:tcW w:w="3520" w:type="dxa"/>
            <w:tcBorders>
              <w:top w:val="nil"/>
              <w:left w:val="nil"/>
              <w:bottom w:val="nil"/>
              <w:right w:val="nil"/>
            </w:tcBorders>
            <w:noWrap/>
            <w:vAlign w:val="bottom"/>
            <w:hideMark/>
          </w:tcPr>
          <w:p w14:paraId="4839FDDF" w14:textId="77777777" w:rsidR="00BC3DA3" w:rsidRPr="00BC3DA3" w:rsidRDefault="00BC3DA3" w:rsidP="00BC3DA3">
            <w:pPr>
              <w:spacing w:after="0" w:line="240" w:lineRule="auto"/>
              <w:rPr>
                <w:rFonts w:ascii="Times New Roman" w:eastAsia="Times New Roman" w:hAnsi="Times New Roman" w:cs="Times New Roman"/>
                <w:kern w:val="0"/>
                <w:sz w:val="20"/>
                <w:szCs w:val="20"/>
                <w:lang w:eastAsia="sl-SI"/>
                <w14:ligatures w14:val="none"/>
              </w:rPr>
            </w:pPr>
          </w:p>
        </w:tc>
        <w:tc>
          <w:tcPr>
            <w:tcW w:w="1880" w:type="dxa"/>
            <w:tcBorders>
              <w:top w:val="nil"/>
              <w:left w:val="nil"/>
              <w:bottom w:val="nil"/>
              <w:right w:val="nil"/>
            </w:tcBorders>
            <w:noWrap/>
            <w:vAlign w:val="bottom"/>
            <w:hideMark/>
          </w:tcPr>
          <w:p w14:paraId="73CD3BB6" w14:textId="77777777" w:rsidR="00BC3DA3" w:rsidRPr="00BC3DA3" w:rsidRDefault="00BC3DA3" w:rsidP="00BC3DA3">
            <w:pPr>
              <w:spacing w:after="0" w:line="240" w:lineRule="auto"/>
              <w:rPr>
                <w:rFonts w:ascii="Times New Roman" w:eastAsia="Times New Roman" w:hAnsi="Times New Roman" w:cs="Times New Roman"/>
                <w:kern w:val="0"/>
                <w:sz w:val="20"/>
                <w:szCs w:val="20"/>
                <w:lang w:eastAsia="sl-SI"/>
                <w14:ligatures w14:val="none"/>
              </w:rPr>
            </w:pPr>
          </w:p>
        </w:tc>
        <w:tc>
          <w:tcPr>
            <w:tcW w:w="1660" w:type="dxa"/>
            <w:tcBorders>
              <w:top w:val="nil"/>
              <w:left w:val="nil"/>
              <w:bottom w:val="nil"/>
              <w:right w:val="nil"/>
            </w:tcBorders>
            <w:noWrap/>
            <w:vAlign w:val="bottom"/>
            <w:hideMark/>
          </w:tcPr>
          <w:p w14:paraId="23789DF2" w14:textId="77777777" w:rsidR="00BC3DA3" w:rsidRPr="00BC3DA3" w:rsidRDefault="00BC3DA3" w:rsidP="00BC3DA3">
            <w:pPr>
              <w:spacing w:after="0" w:line="240" w:lineRule="auto"/>
              <w:jc w:val="center"/>
              <w:rPr>
                <w:rFonts w:ascii="Times New Roman" w:eastAsia="Times New Roman" w:hAnsi="Times New Roman" w:cs="Times New Roman"/>
                <w:kern w:val="0"/>
                <w:sz w:val="20"/>
                <w:szCs w:val="20"/>
                <w:lang w:eastAsia="sl-SI"/>
                <w14:ligatures w14:val="none"/>
              </w:rPr>
            </w:pPr>
          </w:p>
        </w:tc>
        <w:tc>
          <w:tcPr>
            <w:tcW w:w="880" w:type="dxa"/>
            <w:tcBorders>
              <w:top w:val="nil"/>
              <w:left w:val="nil"/>
              <w:bottom w:val="nil"/>
              <w:right w:val="nil"/>
            </w:tcBorders>
            <w:noWrap/>
            <w:vAlign w:val="bottom"/>
            <w:hideMark/>
          </w:tcPr>
          <w:p w14:paraId="655004E2" w14:textId="77777777" w:rsidR="00BC3DA3" w:rsidRPr="00BC3DA3" w:rsidRDefault="00BC3DA3" w:rsidP="00BC3DA3">
            <w:pPr>
              <w:spacing w:after="0" w:line="240" w:lineRule="auto"/>
              <w:rPr>
                <w:rFonts w:ascii="Times New Roman" w:eastAsia="Times New Roman" w:hAnsi="Times New Roman" w:cs="Times New Roman"/>
                <w:kern w:val="0"/>
                <w:sz w:val="20"/>
                <w:szCs w:val="20"/>
                <w:lang w:eastAsia="sl-SI"/>
                <w14:ligatures w14:val="none"/>
              </w:rPr>
            </w:pPr>
          </w:p>
        </w:tc>
      </w:tr>
      <w:tr w:rsidR="00BC3DA3" w:rsidRPr="00BC3DA3" w14:paraId="274B98FF" w14:textId="77777777" w:rsidTr="00BC3DA3">
        <w:trPr>
          <w:trHeight w:val="225"/>
        </w:trPr>
        <w:tc>
          <w:tcPr>
            <w:tcW w:w="580" w:type="dxa"/>
            <w:tcBorders>
              <w:top w:val="nil"/>
              <w:left w:val="nil"/>
              <w:bottom w:val="nil"/>
              <w:right w:val="nil"/>
            </w:tcBorders>
            <w:noWrap/>
            <w:vAlign w:val="bottom"/>
            <w:hideMark/>
          </w:tcPr>
          <w:p w14:paraId="090B80D5" w14:textId="77777777" w:rsidR="00BC3DA3" w:rsidRPr="00BC3DA3" w:rsidRDefault="00BC3DA3" w:rsidP="00BC3DA3">
            <w:pPr>
              <w:spacing w:after="0" w:line="240" w:lineRule="auto"/>
              <w:rPr>
                <w:rFonts w:ascii="Times New Roman" w:eastAsia="Times New Roman" w:hAnsi="Times New Roman" w:cs="Times New Roman"/>
                <w:kern w:val="0"/>
                <w:sz w:val="20"/>
                <w:szCs w:val="20"/>
                <w:lang w:eastAsia="sl-SI"/>
                <w14:ligatures w14:val="none"/>
              </w:rPr>
            </w:pPr>
          </w:p>
        </w:tc>
        <w:tc>
          <w:tcPr>
            <w:tcW w:w="3520" w:type="dxa"/>
            <w:tcBorders>
              <w:top w:val="nil"/>
              <w:left w:val="nil"/>
              <w:bottom w:val="nil"/>
              <w:right w:val="nil"/>
            </w:tcBorders>
            <w:noWrap/>
            <w:vAlign w:val="bottom"/>
            <w:hideMark/>
          </w:tcPr>
          <w:p w14:paraId="195A29B9" w14:textId="77777777" w:rsidR="00BC3DA3" w:rsidRPr="00BC3DA3" w:rsidRDefault="00BC3DA3" w:rsidP="00BC3DA3">
            <w:pPr>
              <w:spacing w:after="0" w:line="240" w:lineRule="auto"/>
              <w:rPr>
                <w:rFonts w:ascii="Times New Roman" w:eastAsia="Times New Roman" w:hAnsi="Times New Roman" w:cs="Times New Roman"/>
                <w:kern w:val="0"/>
                <w:sz w:val="20"/>
                <w:szCs w:val="20"/>
                <w:lang w:eastAsia="sl-SI"/>
                <w14:ligatures w14:val="none"/>
              </w:rPr>
            </w:pPr>
          </w:p>
        </w:tc>
        <w:tc>
          <w:tcPr>
            <w:tcW w:w="1880" w:type="dxa"/>
            <w:tcBorders>
              <w:top w:val="nil"/>
              <w:left w:val="nil"/>
              <w:bottom w:val="nil"/>
              <w:right w:val="nil"/>
            </w:tcBorders>
            <w:noWrap/>
            <w:vAlign w:val="bottom"/>
            <w:hideMark/>
          </w:tcPr>
          <w:p w14:paraId="32FF567B" w14:textId="77777777" w:rsidR="00BC3DA3" w:rsidRPr="00BC3DA3" w:rsidRDefault="00BC3DA3" w:rsidP="00BC3DA3">
            <w:pPr>
              <w:spacing w:after="0" w:line="240" w:lineRule="auto"/>
              <w:jc w:val="center"/>
              <w:rPr>
                <w:rFonts w:ascii="Arial" w:eastAsia="Times New Roman" w:hAnsi="Arial" w:cs="Arial"/>
                <w:b/>
                <w:bCs/>
                <w:kern w:val="0"/>
                <w:sz w:val="16"/>
                <w:szCs w:val="16"/>
                <w:lang w:eastAsia="sl-SI"/>
                <w14:ligatures w14:val="none"/>
              </w:rPr>
            </w:pPr>
            <w:r w:rsidRPr="00BC3DA3">
              <w:rPr>
                <w:rFonts w:ascii="Arial" w:eastAsia="Times New Roman" w:hAnsi="Arial" w:cs="Arial"/>
                <w:b/>
                <w:bCs/>
                <w:kern w:val="0"/>
                <w:sz w:val="16"/>
                <w:szCs w:val="16"/>
                <w:lang w:eastAsia="sl-SI"/>
                <w14:ligatures w14:val="none"/>
              </w:rPr>
              <w:t xml:space="preserve"> PRORAČUN </w:t>
            </w:r>
          </w:p>
        </w:tc>
        <w:tc>
          <w:tcPr>
            <w:tcW w:w="1660" w:type="dxa"/>
            <w:tcBorders>
              <w:top w:val="nil"/>
              <w:left w:val="nil"/>
              <w:bottom w:val="nil"/>
              <w:right w:val="nil"/>
            </w:tcBorders>
            <w:noWrap/>
            <w:vAlign w:val="bottom"/>
            <w:hideMark/>
          </w:tcPr>
          <w:p w14:paraId="08A56FF9" w14:textId="77777777" w:rsidR="00BC3DA3" w:rsidRPr="00BC3DA3" w:rsidRDefault="00BC3DA3" w:rsidP="00BC3DA3">
            <w:pPr>
              <w:spacing w:after="0" w:line="240" w:lineRule="auto"/>
              <w:jc w:val="center"/>
              <w:rPr>
                <w:rFonts w:ascii="Arial" w:eastAsia="Times New Roman" w:hAnsi="Arial" w:cs="Arial"/>
                <w:b/>
                <w:bCs/>
                <w:kern w:val="0"/>
                <w:sz w:val="16"/>
                <w:szCs w:val="16"/>
                <w:lang w:eastAsia="sl-SI"/>
                <w14:ligatures w14:val="none"/>
              </w:rPr>
            </w:pPr>
            <w:r w:rsidRPr="00BC3DA3">
              <w:rPr>
                <w:rFonts w:ascii="Arial" w:eastAsia="Times New Roman" w:hAnsi="Arial" w:cs="Arial"/>
                <w:b/>
                <w:bCs/>
                <w:kern w:val="0"/>
                <w:sz w:val="16"/>
                <w:szCs w:val="16"/>
                <w:lang w:eastAsia="sl-SI"/>
                <w14:ligatures w14:val="none"/>
              </w:rPr>
              <w:t>REBALANS</w:t>
            </w:r>
          </w:p>
        </w:tc>
        <w:tc>
          <w:tcPr>
            <w:tcW w:w="880" w:type="dxa"/>
            <w:tcBorders>
              <w:top w:val="nil"/>
              <w:left w:val="nil"/>
              <w:bottom w:val="nil"/>
              <w:right w:val="nil"/>
            </w:tcBorders>
            <w:noWrap/>
            <w:vAlign w:val="bottom"/>
            <w:hideMark/>
          </w:tcPr>
          <w:p w14:paraId="4DC55B47" w14:textId="77777777" w:rsidR="00BC3DA3" w:rsidRPr="00BC3DA3" w:rsidRDefault="00BC3DA3" w:rsidP="00BC3DA3">
            <w:pPr>
              <w:spacing w:after="0" w:line="240" w:lineRule="auto"/>
              <w:jc w:val="center"/>
              <w:rPr>
                <w:rFonts w:ascii="Arial" w:eastAsia="Times New Roman" w:hAnsi="Arial" w:cs="Arial"/>
                <w:b/>
                <w:bCs/>
                <w:kern w:val="0"/>
                <w:sz w:val="16"/>
                <w:szCs w:val="16"/>
                <w:lang w:eastAsia="sl-SI"/>
                <w14:ligatures w14:val="none"/>
              </w:rPr>
            </w:pPr>
            <w:r w:rsidRPr="00BC3DA3">
              <w:rPr>
                <w:rFonts w:ascii="Arial" w:eastAsia="Times New Roman" w:hAnsi="Arial" w:cs="Arial"/>
                <w:b/>
                <w:bCs/>
                <w:kern w:val="0"/>
                <w:sz w:val="16"/>
                <w:szCs w:val="16"/>
                <w:lang w:eastAsia="sl-SI"/>
                <w14:ligatures w14:val="none"/>
              </w:rPr>
              <w:t>IND.</w:t>
            </w:r>
          </w:p>
        </w:tc>
      </w:tr>
      <w:tr w:rsidR="00BC3DA3" w:rsidRPr="00BC3DA3" w14:paraId="61013DA0" w14:textId="77777777" w:rsidTr="00BC3DA3">
        <w:trPr>
          <w:trHeight w:val="260"/>
        </w:trPr>
        <w:tc>
          <w:tcPr>
            <w:tcW w:w="580" w:type="dxa"/>
            <w:tcBorders>
              <w:top w:val="single" w:sz="4" w:space="0" w:color="auto"/>
              <w:left w:val="single" w:sz="4" w:space="0" w:color="auto"/>
              <w:bottom w:val="single" w:sz="4" w:space="0" w:color="auto"/>
              <w:right w:val="single" w:sz="4" w:space="0" w:color="auto"/>
            </w:tcBorders>
            <w:noWrap/>
            <w:vAlign w:val="bottom"/>
            <w:hideMark/>
          </w:tcPr>
          <w:p w14:paraId="1A393F30" w14:textId="77777777" w:rsidR="00BC3DA3" w:rsidRPr="00BC3DA3" w:rsidRDefault="00BC3DA3" w:rsidP="00BC3DA3">
            <w:pPr>
              <w:spacing w:after="0" w:line="240" w:lineRule="auto"/>
              <w:jc w:val="right"/>
              <w:rPr>
                <w:rFonts w:ascii="Arial" w:eastAsia="Times New Roman" w:hAnsi="Arial" w:cs="Arial"/>
                <w:b/>
                <w:bCs/>
                <w:kern w:val="0"/>
                <w:sz w:val="20"/>
                <w:szCs w:val="20"/>
                <w:lang w:eastAsia="sl-SI"/>
                <w14:ligatures w14:val="none"/>
              </w:rPr>
            </w:pPr>
            <w:r w:rsidRPr="00BC3DA3">
              <w:rPr>
                <w:rFonts w:ascii="Arial" w:eastAsia="Times New Roman" w:hAnsi="Arial" w:cs="Arial"/>
                <w:b/>
                <w:bCs/>
                <w:kern w:val="0"/>
                <w:sz w:val="20"/>
                <w:szCs w:val="20"/>
                <w:lang w:eastAsia="sl-SI"/>
                <w14:ligatures w14:val="none"/>
              </w:rPr>
              <w:t>4</w:t>
            </w:r>
          </w:p>
        </w:tc>
        <w:tc>
          <w:tcPr>
            <w:tcW w:w="3520" w:type="dxa"/>
            <w:tcBorders>
              <w:top w:val="single" w:sz="4" w:space="0" w:color="auto"/>
              <w:left w:val="nil"/>
              <w:bottom w:val="single" w:sz="4" w:space="0" w:color="auto"/>
              <w:right w:val="single" w:sz="4" w:space="0" w:color="auto"/>
            </w:tcBorders>
            <w:noWrap/>
            <w:vAlign w:val="bottom"/>
            <w:hideMark/>
          </w:tcPr>
          <w:p w14:paraId="2139D208" w14:textId="77777777" w:rsidR="00BC3DA3" w:rsidRPr="00BC3DA3" w:rsidRDefault="00BC3DA3" w:rsidP="00BC3DA3">
            <w:pPr>
              <w:spacing w:after="0" w:line="240" w:lineRule="auto"/>
              <w:rPr>
                <w:rFonts w:ascii="Arial" w:eastAsia="Times New Roman" w:hAnsi="Arial" w:cs="Arial"/>
                <w:b/>
                <w:bCs/>
                <w:kern w:val="0"/>
                <w:sz w:val="20"/>
                <w:szCs w:val="20"/>
                <w:lang w:eastAsia="sl-SI"/>
                <w14:ligatures w14:val="none"/>
              </w:rPr>
            </w:pPr>
            <w:r w:rsidRPr="00BC3DA3">
              <w:rPr>
                <w:rFonts w:ascii="Arial" w:eastAsia="Times New Roman" w:hAnsi="Arial" w:cs="Arial"/>
                <w:b/>
                <w:bCs/>
                <w:kern w:val="0"/>
                <w:sz w:val="20"/>
                <w:szCs w:val="20"/>
                <w:lang w:eastAsia="sl-SI"/>
                <w14:ligatures w14:val="none"/>
              </w:rPr>
              <w:t xml:space="preserve">SKUPAJ ODHODKI </w:t>
            </w:r>
          </w:p>
        </w:tc>
        <w:tc>
          <w:tcPr>
            <w:tcW w:w="1880" w:type="dxa"/>
            <w:tcBorders>
              <w:top w:val="single" w:sz="4" w:space="0" w:color="auto"/>
              <w:left w:val="nil"/>
              <w:bottom w:val="single" w:sz="4" w:space="0" w:color="auto"/>
              <w:right w:val="single" w:sz="4" w:space="0" w:color="auto"/>
            </w:tcBorders>
            <w:noWrap/>
            <w:vAlign w:val="bottom"/>
            <w:hideMark/>
          </w:tcPr>
          <w:p w14:paraId="423B3C39" w14:textId="77777777" w:rsidR="00BC3DA3" w:rsidRPr="00BC3DA3" w:rsidRDefault="00BC3DA3" w:rsidP="00BC3DA3">
            <w:pPr>
              <w:spacing w:after="0" w:line="240" w:lineRule="auto"/>
              <w:jc w:val="right"/>
              <w:rPr>
                <w:rFonts w:ascii="Arial" w:eastAsia="Times New Roman" w:hAnsi="Arial" w:cs="Arial"/>
                <w:b/>
                <w:bCs/>
                <w:kern w:val="0"/>
                <w:sz w:val="20"/>
                <w:szCs w:val="20"/>
                <w:lang w:eastAsia="sl-SI"/>
                <w14:ligatures w14:val="none"/>
              </w:rPr>
            </w:pPr>
            <w:r w:rsidRPr="00BC3DA3">
              <w:rPr>
                <w:rFonts w:ascii="Arial" w:eastAsia="Times New Roman" w:hAnsi="Arial" w:cs="Arial"/>
                <w:b/>
                <w:bCs/>
                <w:kern w:val="0"/>
                <w:sz w:val="20"/>
                <w:szCs w:val="20"/>
                <w:lang w:eastAsia="sl-SI"/>
                <w14:ligatures w14:val="none"/>
              </w:rPr>
              <w:t>16.381.716,15</w:t>
            </w:r>
          </w:p>
        </w:tc>
        <w:tc>
          <w:tcPr>
            <w:tcW w:w="1660" w:type="dxa"/>
            <w:tcBorders>
              <w:top w:val="single" w:sz="4" w:space="0" w:color="auto"/>
              <w:left w:val="nil"/>
              <w:bottom w:val="single" w:sz="4" w:space="0" w:color="auto"/>
              <w:right w:val="single" w:sz="4" w:space="0" w:color="auto"/>
            </w:tcBorders>
            <w:noWrap/>
            <w:vAlign w:val="bottom"/>
            <w:hideMark/>
          </w:tcPr>
          <w:p w14:paraId="75821CD6" w14:textId="77777777" w:rsidR="00BC3DA3" w:rsidRPr="00BC3DA3" w:rsidRDefault="00BC3DA3" w:rsidP="00BC3DA3">
            <w:pPr>
              <w:spacing w:after="0" w:line="240" w:lineRule="auto"/>
              <w:jc w:val="right"/>
              <w:rPr>
                <w:rFonts w:ascii="Arial" w:eastAsia="Times New Roman" w:hAnsi="Arial" w:cs="Arial"/>
                <w:b/>
                <w:bCs/>
                <w:kern w:val="0"/>
                <w:sz w:val="20"/>
                <w:szCs w:val="20"/>
                <w:lang w:eastAsia="sl-SI"/>
                <w14:ligatures w14:val="none"/>
              </w:rPr>
            </w:pPr>
            <w:r w:rsidRPr="00BC3DA3">
              <w:rPr>
                <w:rFonts w:ascii="Arial" w:eastAsia="Times New Roman" w:hAnsi="Arial" w:cs="Arial"/>
                <w:b/>
                <w:bCs/>
                <w:kern w:val="0"/>
                <w:sz w:val="20"/>
                <w:szCs w:val="20"/>
                <w:lang w:eastAsia="sl-SI"/>
                <w14:ligatures w14:val="none"/>
              </w:rPr>
              <w:t>16.758.926,97</w:t>
            </w:r>
          </w:p>
        </w:tc>
        <w:tc>
          <w:tcPr>
            <w:tcW w:w="880" w:type="dxa"/>
            <w:tcBorders>
              <w:top w:val="single" w:sz="4" w:space="0" w:color="auto"/>
              <w:left w:val="nil"/>
              <w:bottom w:val="single" w:sz="4" w:space="0" w:color="auto"/>
              <w:right w:val="single" w:sz="4" w:space="0" w:color="auto"/>
            </w:tcBorders>
            <w:noWrap/>
            <w:vAlign w:val="bottom"/>
            <w:hideMark/>
          </w:tcPr>
          <w:p w14:paraId="1B993E8C" w14:textId="77777777" w:rsidR="00BC3DA3" w:rsidRPr="00BC3DA3" w:rsidRDefault="00BC3DA3" w:rsidP="00BC3DA3">
            <w:pPr>
              <w:spacing w:after="0" w:line="240" w:lineRule="auto"/>
              <w:jc w:val="right"/>
              <w:rPr>
                <w:rFonts w:ascii="Arial" w:eastAsia="Times New Roman" w:hAnsi="Arial" w:cs="Arial"/>
                <w:kern w:val="0"/>
                <w:sz w:val="20"/>
                <w:szCs w:val="20"/>
                <w:lang w:eastAsia="sl-SI"/>
                <w14:ligatures w14:val="none"/>
              </w:rPr>
            </w:pPr>
            <w:r w:rsidRPr="00BC3DA3">
              <w:rPr>
                <w:rFonts w:ascii="Arial" w:eastAsia="Times New Roman" w:hAnsi="Arial" w:cs="Arial"/>
                <w:kern w:val="0"/>
                <w:sz w:val="20"/>
                <w:szCs w:val="20"/>
                <w:lang w:eastAsia="sl-SI"/>
                <w14:ligatures w14:val="none"/>
              </w:rPr>
              <w:t>102,30</w:t>
            </w:r>
          </w:p>
        </w:tc>
      </w:tr>
      <w:tr w:rsidR="00BC3DA3" w:rsidRPr="00BC3DA3" w14:paraId="7634F7AA" w14:textId="77777777" w:rsidTr="00BC3DA3">
        <w:trPr>
          <w:trHeight w:val="250"/>
        </w:trPr>
        <w:tc>
          <w:tcPr>
            <w:tcW w:w="580" w:type="dxa"/>
            <w:tcBorders>
              <w:top w:val="nil"/>
              <w:left w:val="single" w:sz="4" w:space="0" w:color="auto"/>
              <w:bottom w:val="single" w:sz="4" w:space="0" w:color="auto"/>
              <w:right w:val="single" w:sz="4" w:space="0" w:color="auto"/>
            </w:tcBorders>
            <w:noWrap/>
            <w:vAlign w:val="bottom"/>
            <w:hideMark/>
          </w:tcPr>
          <w:p w14:paraId="07A608E2" w14:textId="77777777" w:rsidR="00BC3DA3" w:rsidRPr="00BC3DA3" w:rsidRDefault="00BC3DA3" w:rsidP="00BC3DA3">
            <w:pPr>
              <w:spacing w:after="0" w:line="240" w:lineRule="auto"/>
              <w:jc w:val="right"/>
              <w:rPr>
                <w:rFonts w:ascii="Arial" w:eastAsia="Times New Roman" w:hAnsi="Arial" w:cs="Arial"/>
                <w:kern w:val="0"/>
                <w:sz w:val="20"/>
                <w:szCs w:val="20"/>
                <w:lang w:eastAsia="sl-SI"/>
                <w14:ligatures w14:val="none"/>
              </w:rPr>
            </w:pPr>
            <w:r w:rsidRPr="00BC3DA3">
              <w:rPr>
                <w:rFonts w:ascii="Arial" w:eastAsia="Times New Roman" w:hAnsi="Arial" w:cs="Arial"/>
                <w:kern w:val="0"/>
                <w:sz w:val="20"/>
                <w:szCs w:val="20"/>
                <w:lang w:eastAsia="sl-SI"/>
                <w14:ligatures w14:val="none"/>
              </w:rPr>
              <w:t>40</w:t>
            </w:r>
          </w:p>
        </w:tc>
        <w:tc>
          <w:tcPr>
            <w:tcW w:w="3520" w:type="dxa"/>
            <w:tcBorders>
              <w:top w:val="nil"/>
              <w:left w:val="nil"/>
              <w:bottom w:val="single" w:sz="4" w:space="0" w:color="auto"/>
              <w:right w:val="single" w:sz="4" w:space="0" w:color="auto"/>
            </w:tcBorders>
            <w:noWrap/>
            <w:vAlign w:val="bottom"/>
            <w:hideMark/>
          </w:tcPr>
          <w:p w14:paraId="07AF6CD8" w14:textId="77777777" w:rsidR="00BC3DA3" w:rsidRPr="00BC3DA3" w:rsidRDefault="00BC3DA3" w:rsidP="00BC3DA3">
            <w:pPr>
              <w:spacing w:after="0" w:line="240" w:lineRule="auto"/>
              <w:rPr>
                <w:rFonts w:ascii="Arial" w:eastAsia="Times New Roman" w:hAnsi="Arial" w:cs="Arial"/>
                <w:kern w:val="0"/>
                <w:sz w:val="20"/>
                <w:szCs w:val="20"/>
                <w:lang w:eastAsia="sl-SI"/>
                <w14:ligatures w14:val="none"/>
              </w:rPr>
            </w:pPr>
            <w:r w:rsidRPr="00BC3DA3">
              <w:rPr>
                <w:rFonts w:ascii="Arial" w:eastAsia="Times New Roman" w:hAnsi="Arial" w:cs="Arial"/>
                <w:kern w:val="0"/>
                <w:sz w:val="20"/>
                <w:szCs w:val="20"/>
                <w:lang w:eastAsia="sl-SI"/>
                <w14:ligatures w14:val="none"/>
              </w:rPr>
              <w:t xml:space="preserve">TEKOČI ODHODKI </w:t>
            </w:r>
          </w:p>
        </w:tc>
        <w:tc>
          <w:tcPr>
            <w:tcW w:w="1880" w:type="dxa"/>
            <w:tcBorders>
              <w:top w:val="nil"/>
              <w:left w:val="nil"/>
              <w:bottom w:val="single" w:sz="4" w:space="0" w:color="auto"/>
              <w:right w:val="single" w:sz="4" w:space="0" w:color="auto"/>
            </w:tcBorders>
            <w:noWrap/>
            <w:vAlign w:val="bottom"/>
            <w:hideMark/>
          </w:tcPr>
          <w:p w14:paraId="6FEF4A6C" w14:textId="77777777" w:rsidR="00BC3DA3" w:rsidRPr="00BC3DA3" w:rsidRDefault="00BC3DA3" w:rsidP="00BC3DA3">
            <w:pPr>
              <w:spacing w:after="0" w:line="240" w:lineRule="auto"/>
              <w:jc w:val="right"/>
              <w:rPr>
                <w:rFonts w:ascii="Arial" w:eastAsia="Times New Roman" w:hAnsi="Arial" w:cs="Arial"/>
                <w:kern w:val="0"/>
                <w:sz w:val="20"/>
                <w:szCs w:val="20"/>
                <w:lang w:eastAsia="sl-SI"/>
                <w14:ligatures w14:val="none"/>
              </w:rPr>
            </w:pPr>
            <w:r w:rsidRPr="00BC3DA3">
              <w:rPr>
                <w:rFonts w:ascii="Arial" w:eastAsia="Times New Roman" w:hAnsi="Arial" w:cs="Arial"/>
                <w:kern w:val="0"/>
                <w:sz w:val="20"/>
                <w:szCs w:val="20"/>
                <w:lang w:eastAsia="sl-SI"/>
                <w14:ligatures w14:val="none"/>
              </w:rPr>
              <w:t>3.954.946,43</w:t>
            </w:r>
          </w:p>
        </w:tc>
        <w:tc>
          <w:tcPr>
            <w:tcW w:w="1660" w:type="dxa"/>
            <w:tcBorders>
              <w:top w:val="nil"/>
              <w:left w:val="nil"/>
              <w:bottom w:val="single" w:sz="4" w:space="0" w:color="auto"/>
              <w:right w:val="single" w:sz="4" w:space="0" w:color="auto"/>
            </w:tcBorders>
            <w:noWrap/>
            <w:vAlign w:val="bottom"/>
            <w:hideMark/>
          </w:tcPr>
          <w:p w14:paraId="4A06F4AA" w14:textId="77777777" w:rsidR="00BC3DA3" w:rsidRPr="00BC3DA3" w:rsidRDefault="00BC3DA3" w:rsidP="00BC3DA3">
            <w:pPr>
              <w:spacing w:after="0" w:line="240" w:lineRule="auto"/>
              <w:jc w:val="right"/>
              <w:rPr>
                <w:rFonts w:ascii="Arial" w:eastAsia="Times New Roman" w:hAnsi="Arial" w:cs="Arial"/>
                <w:kern w:val="0"/>
                <w:sz w:val="20"/>
                <w:szCs w:val="20"/>
                <w:lang w:eastAsia="sl-SI"/>
                <w14:ligatures w14:val="none"/>
              </w:rPr>
            </w:pPr>
            <w:r w:rsidRPr="00BC3DA3">
              <w:rPr>
                <w:rFonts w:ascii="Arial" w:eastAsia="Times New Roman" w:hAnsi="Arial" w:cs="Arial"/>
                <w:kern w:val="0"/>
                <w:sz w:val="20"/>
                <w:szCs w:val="20"/>
                <w:lang w:eastAsia="sl-SI"/>
                <w14:ligatures w14:val="none"/>
              </w:rPr>
              <w:t>3.993.842,91</w:t>
            </w:r>
          </w:p>
        </w:tc>
        <w:tc>
          <w:tcPr>
            <w:tcW w:w="880" w:type="dxa"/>
            <w:tcBorders>
              <w:top w:val="nil"/>
              <w:left w:val="nil"/>
              <w:bottom w:val="single" w:sz="4" w:space="0" w:color="auto"/>
              <w:right w:val="single" w:sz="4" w:space="0" w:color="auto"/>
            </w:tcBorders>
            <w:noWrap/>
            <w:vAlign w:val="bottom"/>
            <w:hideMark/>
          </w:tcPr>
          <w:p w14:paraId="07E4F919" w14:textId="77777777" w:rsidR="00BC3DA3" w:rsidRPr="00BC3DA3" w:rsidRDefault="00BC3DA3" w:rsidP="00BC3DA3">
            <w:pPr>
              <w:spacing w:after="0" w:line="240" w:lineRule="auto"/>
              <w:jc w:val="right"/>
              <w:rPr>
                <w:rFonts w:ascii="Arial" w:eastAsia="Times New Roman" w:hAnsi="Arial" w:cs="Arial"/>
                <w:kern w:val="0"/>
                <w:sz w:val="20"/>
                <w:szCs w:val="20"/>
                <w:lang w:eastAsia="sl-SI"/>
                <w14:ligatures w14:val="none"/>
              </w:rPr>
            </w:pPr>
            <w:r w:rsidRPr="00BC3DA3">
              <w:rPr>
                <w:rFonts w:ascii="Arial" w:eastAsia="Times New Roman" w:hAnsi="Arial" w:cs="Arial"/>
                <w:kern w:val="0"/>
                <w:sz w:val="20"/>
                <w:szCs w:val="20"/>
                <w:lang w:eastAsia="sl-SI"/>
                <w14:ligatures w14:val="none"/>
              </w:rPr>
              <w:t>100,98</w:t>
            </w:r>
          </w:p>
        </w:tc>
      </w:tr>
      <w:tr w:rsidR="00BC3DA3" w:rsidRPr="00BC3DA3" w14:paraId="597B0DC9" w14:textId="77777777" w:rsidTr="00BC3DA3">
        <w:trPr>
          <w:trHeight w:val="250"/>
        </w:trPr>
        <w:tc>
          <w:tcPr>
            <w:tcW w:w="580" w:type="dxa"/>
            <w:tcBorders>
              <w:top w:val="nil"/>
              <w:left w:val="single" w:sz="4" w:space="0" w:color="auto"/>
              <w:bottom w:val="single" w:sz="4" w:space="0" w:color="auto"/>
              <w:right w:val="single" w:sz="4" w:space="0" w:color="auto"/>
            </w:tcBorders>
            <w:noWrap/>
            <w:vAlign w:val="bottom"/>
            <w:hideMark/>
          </w:tcPr>
          <w:p w14:paraId="690E2ED0" w14:textId="77777777" w:rsidR="00BC3DA3" w:rsidRPr="00BC3DA3" w:rsidRDefault="00BC3DA3" w:rsidP="00BC3DA3">
            <w:pPr>
              <w:spacing w:after="0" w:line="240" w:lineRule="auto"/>
              <w:jc w:val="right"/>
              <w:rPr>
                <w:rFonts w:ascii="Arial" w:eastAsia="Times New Roman" w:hAnsi="Arial" w:cs="Arial"/>
                <w:kern w:val="0"/>
                <w:sz w:val="20"/>
                <w:szCs w:val="20"/>
                <w:lang w:eastAsia="sl-SI"/>
                <w14:ligatures w14:val="none"/>
              </w:rPr>
            </w:pPr>
            <w:r w:rsidRPr="00BC3DA3">
              <w:rPr>
                <w:rFonts w:ascii="Arial" w:eastAsia="Times New Roman" w:hAnsi="Arial" w:cs="Arial"/>
                <w:kern w:val="0"/>
                <w:sz w:val="20"/>
                <w:szCs w:val="20"/>
                <w:lang w:eastAsia="sl-SI"/>
                <w14:ligatures w14:val="none"/>
              </w:rPr>
              <w:t>41</w:t>
            </w:r>
          </w:p>
        </w:tc>
        <w:tc>
          <w:tcPr>
            <w:tcW w:w="3520" w:type="dxa"/>
            <w:tcBorders>
              <w:top w:val="nil"/>
              <w:left w:val="nil"/>
              <w:bottom w:val="single" w:sz="4" w:space="0" w:color="auto"/>
              <w:right w:val="single" w:sz="4" w:space="0" w:color="auto"/>
            </w:tcBorders>
            <w:noWrap/>
            <w:vAlign w:val="bottom"/>
            <w:hideMark/>
          </w:tcPr>
          <w:p w14:paraId="6026DDB8" w14:textId="77777777" w:rsidR="00BC3DA3" w:rsidRPr="00BC3DA3" w:rsidRDefault="00BC3DA3" w:rsidP="00BC3DA3">
            <w:pPr>
              <w:spacing w:after="0" w:line="240" w:lineRule="auto"/>
              <w:rPr>
                <w:rFonts w:ascii="Arial" w:eastAsia="Times New Roman" w:hAnsi="Arial" w:cs="Arial"/>
                <w:kern w:val="0"/>
                <w:sz w:val="20"/>
                <w:szCs w:val="20"/>
                <w:lang w:eastAsia="sl-SI"/>
                <w14:ligatures w14:val="none"/>
              </w:rPr>
            </w:pPr>
            <w:r w:rsidRPr="00BC3DA3">
              <w:rPr>
                <w:rFonts w:ascii="Arial" w:eastAsia="Times New Roman" w:hAnsi="Arial" w:cs="Arial"/>
                <w:kern w:val="0"/>
                <w:sz w:val="20"/>
                <w:szCs w:val="20"/>
                <w:lang w:eastAsia="sl-SI"/>
                <w14:ligatures w14:val="none"/>
              </w:rPr>
              <w:t>TEKOČI TRANSFERI</w:t>
            </w:r>
          </w:p>
        </w:tc>
        <w:tc>
          <w:tcPr>
            <w:tcW w:w="1880" w:type="dxa"/>
            <w:tcBorders>
              <w:top w:val="nil"/>
              <w:left w:val="nil"/>
              <w:bottom w:val="single" w:sz="4" w:space="0" w:color="auto"/>
              <w:right w:val="single" w:sz="4" w:space="0" w:color="auto"/>
            </w:tcBorders>
            <w:noWrap/>
            <w:vAlign w:val="bottom"/>
            <w:hideMark/>
          </w:tcPr>
          <w:p w14:paraId="4E14B4DC" w14:textId="77777777" w:rsidR="00BC3DA3" w:rsidRPr="00BC3DA3" w:rsidRDefault="00BC3DA3" w:rsidP="00BC3DA3">
            <w:pPr>
              <w:spacing w:after="0" w:line="240" w:lineRule="auto"/>
              <w:jc w:val="right"/>
              <w:rPr>
                <w:rFonts w:ascii="Arial" w:eastAsia="Times New Roman" w:hAnsi="Arial" w:cs="Arial"/>
                <w:kern w:val="0"/>
                <w:sz w:val="20"/>
                <w:szCs w:val="20"/>
                <w:lang w:eastAsia="sl-SI"/>
                <w14:ligatures w14:val="none"/>
              </w:rPr>
            </w:pPr>
            <w:r w:rsidRPr="00BC3DA3">
              <w:rPr>
                <w:rFonts w:ascii="Arial" w:eastAsia="Times New Roman" w:hAnsi="Arial" w:cs="Arial"/>
                <w:kern w:val="0"/>
                <w:sz w:val="20"/>
                <w:szCs w:val="20"/>
                <w:lang w:eastAsia="sl-SI"/>
                <w14:ligatures w14:val="none"/>
              </w:rPr>
              <w:t>3.281.785,80</w:t>
            </w:r>
          </w:p>
        </w:tc>
        <w:tc>
          <w:tcPr>
            <w:tcW w:w="1660" w:type="dxa"/>
            <w:tcBorders>
              <w:top w:val="nil"/>
              <w:left w:val="nil"/>
              <w:bottom w:val="single" w:sz="4" w:space="0" w:color="auto"/>
              <w:right w:val="single" w:sz="4" w:space="0" w:color="auto"/>
            </w:tcBorders>
            <w:noWrap/>
            <w:vAlign w:val="bottom"/>
            <w:hideMark/>
          </w:tcPr>
          <w:p w14:paraId="0B6B2DAC" w14:textId="77777777" w:rsidR="00BC3DA3" w:rsidRPr="00BC3DA3" w:rsidRDefault="00BC3DA3" w:rsidP="00BC3DA3">
            <w:pPr>
              <w:spacing w:after="0" w:line="240" w:lineRule="auto"/>
              <w:jc w:val="right"/>
              <w:rPr>
                <w:rFonts w:ascii="Arial" w:eastAsia="Times New Roman" w:hAnsi="Arial" w:cs="Arial"/>
                <w:kern w:val="0"/>
                <w:sz w:val="20"/>
                <w:szCs w:val="20"/>
                <w:lang w:eastAsia="sl-SI"/>
                <w14:ligatures w14:val="none"/>
              </w:rPr>
            </w:pPr>
            <w:r w:rsidRPr="00BC3DA3">
              <w:rPr>
                <w:rFonts w:ascii="Arial" w:eastAsia="Times New Roman" w:hAnsi="Arial" w:cs="Arial"/>
                <w:kern w:val="0"/>
                <w:sz w:val="20"/>
                <w:szCs w:val="20"/>
                <w:lang w:eastAsia="sl-SI"/>
                <w14:ligatures w14:val="none"/>
              </w:rPr>
              <w:t>3.282.085,80</w:t>
            </w:r>
          </w:p>
        </w:tc>
        <w:tc>
          <w:tcPr>
            <w:tcW w:w="880" w:type="dxa"/>
            <w:tcBorders>
              <w:top w:val="nil"/>
              <w:left w:val="nil"/>
              <w:bottom w:val="single" w:sz="4" w:space="0" w:color="auto"/>
              <w:right w:val="single" w:sz="4" w:space="0" w:color="auto"/>
            </w:tcBorders>
            <w:noWrap/>
            <w:vAlign w:val="bottom"/>
            <w:hideMark/>
          </w:tcPr>
          <w:p w14:paraId="29C3D97B" w14:textId="77777777" w:rsidR="00BC3DA3" w:rsidRPr="00BC3DA3" w:rsidRDefault="00BC3DA3" w:rsidP="00BC3DA3">
            <w:pPr>
              <w:spacing w:after="0" w:line="240" w:lineRule="auto"/>
              <w:jc w:val="right"/>
              <w:rPr>
                <w:rFonts w:ascii="Arial" w:eastAsia="Times New Roman" w:hAnsi="Arial" w:cs="Arial"/>
                <w:kern w:val="0"/>
                <w:sz w:val="20"/>
                <w:szCs w:val="20"/>
                <w:lang w:eastAsia="sl-SI"/>
                <w14:ligatures w14:val="none"/>
              </w:rPr>
            </w:pPr>
            <w:r w:rsidRPr="00BC3DA3">
              <w:rPr>
                <w:rFonts w:ascii="Arial" w:eastAsia="Times New Roman" w:hAnsi="Arial" w:cs="Arial"/>
                <w:kern w:val="0"/>
                <w:sz w:val="20"/>
                <w:szCs w:val="20"/>
                <w:lang w:eastAsia="sl-SI"/>
                <w14:ligatures w14:val="none"/>
              </w:rPr>
              <w:t>100,01</w:t>
            </w:r>
          </w:p>
        </w:tc>
      </w:tr>
      <w:tr w:rsidR="00BC3DA3" w:rsidRPr="00BC3DA3" w14:paraId="186E29E6" w14:textId="77777777" w:rsidTr="00BC3DA3">
        <w:trPr>
          <w:trHeight w:val="250"/>
        </w:trPr>
        <w:tc>
          <w:tcPr>
            <w:tcW w:w="580" w:type="dxa"/>
            <w:tcBorders>
              <w:top w:val="nil"/>
              <w:left w:val="single" w:sz="4" w:space="0" w:color="auto"/>
              <w:bottom w:val="single" w:sz="4" w:space="0" w:color="auto"/>
              <w:right w:val="single" w:sz="4" w:space="0" w:color="auto"/>
            </w:tcBorders>
            <w:noWrap/>
            <w:vAlign w:val="bottom"/>
            <w:hideMark/>
          </w:tcPr>
          <w:p w14:paraId="60CCCA82" w14:textId="77777777" w:rsidR="00BC3DA3" w:rsidRPr="00BC3DA3" w:rsidRDefault="00BC3DA3" w:rsidP="00BC3DA3">
            <w:pPr>
              <w:spacing w:after="0" w:line="240" w:lineRule="auto"/>
              <w:jc w:val="right"/>
              <w:rPr>
                <w:rFonts w:ascii="Arial" w:eastAsia="Times New Roman" w:hAnsi="Arial" w:cs="Arial"/>
                <w:kern w:val="0"/>
                <w:sz w:val="20"/>
                <w:szCs w:val="20"/>
                <w:lang w:eastAsia="sl-SI"/>
                <w14:ligatures w14:val="none"/>
              </w:rPr>
            </w:pPr>
            <w:r w:rsidRPr="00BC3DA3">
              <w:rPr>
                <w:rFonts w:ascii="Arial" w:eastAsia="Times New Roman" w:hAnsi="Arial" w:cs="Arial"/>
                <w:kern w:val="0"/>
                <w:sz w:val="20"/>
                <w:szCs w:val="20"/>
                <w:lang w:eastAsia="sl-SI"/>
                <w14:ligatures w14:val="none"/>
              </w:rPr>
              <w:t>42</w:t>
            </w:r>
          </w:p>
        </w:tc>
        <w:tc>
          <w:tcPr>
            <w:tcW w:w="3520" w:type="dxa"/>
            <w:tcBorders>
              <w:top w:val="nil"/>
              <w:left w:val="nil"/>
              <w:bottom w:val="single" w:sz="4" w:space="0" w:color="auto"/>
              <w:right w:val="single" w:sz="4" w:space="0" w:color="auto"/>
            </w:tcBorders>
            <w:noWrap/>
            <w:vAlign w:val="bottom"/>
            <w:hideMark/>
          </w:tcPr>
          <w:p w14:paraId="2B81CC0C" w14:textId="77777777" w:rsidR="00BC3DA3" w:rsidRPr="00BC3DA3" w:rsidRDefault="00BC3DA3" w:rsidP="00BC3DA3">
            <w:pPr>
              <w:spacing w:after="0" w:line="240" w:lineRule="auto"/>
              <w:rPr>
                <w:rFonts w:ascii="Arial" w:eastAsia="Times New Roman" w:hAnsi="Arial" w:cs="Arial"/>
                <w:kern w:val="0"/>
                <w:sz w:val="20"/>
                <w:szCs w:val="20"/>
                <w:lang w:eastAsia="sl-SI"/>
                <w14:ligatures w14:val="none"/>
              </w:rPr>
            </w:pPr>
            <w:r w:rsidRPr="00BC3DA3">
              <w:rPr>
                <w:rFonts w:ascii="Arial" w:eastAsia="Times New Roman" w:hAnsi="Arial" w:cs="Arial"/>
                <w:kern w:val="0"/>
                <w:sz w:val="20"/>
                <w:szCs w:val="20"/>
                <w:lang w:eastAsia="sl-SI"/>
                <w14:ligatures w14:val="none"/>
              </w:rPr>
              <w:t xml:space="preserve">INVESTICIJSKI ODHODKI </w:t>
            </w:r>
          </w:p>
        </w:tc>
        <w:tc>
          <w:tcPr>
            <w:tcW w:w="1880" w:type="dxa"/>
            <w:tcBorders>
              <w:top w:val="nil"/>
              <w:left w:val="nil"/>
              <w:bottom w:val="single" w:sz="4" w:space="0" w:color="auto"/>
              <w:right w:val="single" w:sz="4" w:space="0" w:color="auto"/>
            </w:tcBorders>
            <w:noWrap/>
            <w:vAlign w:val="bottom"/>
            <w:hideMark/>
          </w:tcPr>
          <w:p w14:paraId="2D7DB4A3" w14:textId="77777777" w:rsidR="00BC3DA3" w:rsidRPr="00BC3DA3" w:rsidRDefault="00BC3DA3" w:rsidP="00BC3DA3">
            <w:pPr>
              <w:spacing w:after="0" w:line="240" w:lineRule="auto"/>
              <w:jc w:val="right"/>
              <w:rPr>
                <w:rFonts w:ascii="Arial" w:eastAsia="Times New Roman" w:hAnsi="Arial" w:cs="Arial"/>
                <w:kern w:val="0"/>
                <w:sz w:val="20"/>
                <w:szCs w:val="20"/>
                <w:lang w:eastAsia="sl-SI"/>
                <w14:ligatures w14:val="none"/>
              </w:rPr>
            </w:pPr>
            <w:r w:rsidRPr="00BC3DA3">
              <w:rPr>
                <w:rFonts w:ascii="Arial" w:eastAsia="Times New Roman" w:hAnsi="Arial" w:cs="Arial"/>
                <w:kern w:val="0"/>
                <w:sz w:val="20"/>
                <w:szCs w:val="20"/>
                <w:lang w:eastAsia="sl-SI"/>
                <w14:ligatures w14:val="none"/>
              </w:rPr>
              <w:t>8.835.102,91</w:t>
            </w:r>
          </w:p>
        </w:tc>
        <w:tc>
          <w:tcPr>
            <w:tcW w:w="1660" w:type="dxa"/>
            <w:tcBorders>
              <w:top w:val="nil"/>
              <w:left w:val="nil"/>
              <w:bottom w:val="single" w:sz="4" w:space="0" w:color="auto"/>
              <w:right w:val="single" w:sz="4" w:space="0" w:color="auto"/>
            </w:tcBorders>
            <w:noWrap/>
            <w:vAlign w:val="bottom"/>
            <w:hideMark/>
          </w:tcPr>
          <w:p w14:paraId="4A87A79B" w14:textId="77777777" w:rsidR="00BC3DA3" w:rsidRPr="00BC3DA3" w:rsidRDefault="00BC3DA3" w:rsidP="00BC3DA3">
            <w:pPr>
              <w:spacing w:after="0" w:line="240" w:lineRule="auto"/>
              <w:jc w:val="right"/>
              <w:rPr>
                <w:rFonts w:ascii="Arial" w:eastAsia="Times New Roman" w:hAnsi="Arial" w:cs="Arial"/>
                <w:kern w:val="0"/>
                <w:sz w:val="20"/>
                <w:szCs w:val="20"/>
                <w:lang w:eastAsia="sl-SI"/>
                <w14:ligatures w14:val="none"/>
              </w:rPr>
            </w:pPr>
            <w:r w:rsidRPr="00BC3DA3">
              <w:rPr>
                <w:rFonts w:ascii="Arial" w:eastAsia="Times New Roman" w:hAnsi="Arial" w:cs="Arial"/>
                <w:kern w:val="0"/>
                <w:sz w:val="20"/>
                <w:szCs w:val="20"/>
                <w:lang w:eastAsia="sl-SI"/>
                <w14:ligatures w14:val="none"/>
              </w:rPr>
              <w:t>9.173.117,24</w:t>
            </w:r>
          </w:p>
        </w:tc>
        <w:tc>
          <w:tcPr>
            <w:tcW w:w="880" w:type="dxa"/>
            <w:tcBorders>
              <w:top w:val="nil"/>
              <w:left w:val="nil"/>
              <w:bottom w:val="single" w:sz="4" w:space="0" w:color="auto"/>
              <w:right w:val="single" w:sz="4" w:space="0" w:color="auto"/>
            </w:tcBorders>
            <w:noWrap/>
            <w:vAlign w:val="bottom"/>
            <w:hideMark/>
          </w:tcPr>
          <w:p w14:paraId="5135CFB5" w14:textId="77777777" w:rsidR="00BC3DA3" w:rsidRPr="00BC3DA3" w:rsidRDefault="00BC3DA3" w:rsidP="00BC3DA3">
            <w:pPr>
              <w:spacing w:after="0" w:line="240" w:lineRule="auto"/>
              <w:jc w:val="right"/>
              <w:rPr>
                <w:rFonts w:ascii="Arial" w:eastAsia="Times New Roman" w:hAnsi="Arial" w:cs="Arial"/>
                <w:kern w:val="0"/>
                <w:sz w:val="20"/>
                <w:szCs w:val="20"/>
                <w:lang w:eastAsia="sl-SI"/>
                <w14:ligatures w14:val="none"/>
              </w:rPr>
            </w:pPr>
            <w:r w:rsidRPr="00BC3DA3">
              <w:rPr>
                <w:rFonts w:ascii="Arial" w:eastAsia="Times New Roman" w:hAnsi="Arial" w:cs="Arial"/>
                <w:kern w:val="0"/>
                <w:sz w:val="20"/>
                <w:szCs w:val="20"/>
                <w:lang w:eastAsia="sl-SI"/>
                <w14:ligatures w14:val="none"/>
              </w:rPr>
              <w:t>103,83</w:t>
            </w:r>
          </w:p>
        </w:tc>
      </w:tr>
      <w:tr w:rsidR="00BC3DA3" w:rsidRPr="00BC3DA3" w14:paraId="0EDDDD88" w14:textId="77777777" w:rsidTr="00BC3DA3">
        <w:trPr>
          <w:trHeight w:val="250"/>
        </w:trPr>
        <w:tc>
          <w:tcPr>
            <w:tcW w:w="580" w:type="dxa"/>
            <w:tcBorders>
              <w:top w:val="nil"/>
              <w:left w:val="single" w:sz="4" w:space="0" w:color="auto"/>
              <w:bottom w:val="single" w:sz="4" w:space="0" w:color="auto"/>
              <w:right w:val="single" w:sz="4" w:space="0" w:color="auto"/>
            </w:tcBorders>
            <w:noWrap/>
            <w:vAlign w:val="bottom"/>
            <w:hideMark/>
          </w:tcPr>
          <w:p w14:paraId="554A198C" w14:textId="77777777" w:rsidR="00BC3DA3" w:rsidRPr="00BC3DA3" w:rsidRDefault="00BC3DA3" w:rsidP="00BC3DA3">
            <w:pPr>
              <w:spacing w:after="0" w:line="240" w:lineRule="auto"/>
              <w:jc w:val="right"/>
              <w:rPr>
                <w:rFonts w:ascii="Arial" w:eastAsia="Times New Roman" w:hAnsi="Arial" w:cs="Arial"/>
                <w:kern w:val="0"/>
                <w:sz w:val="20"/>
                <w:szCs w:val="20"/>
                <w:lang w:eastAsia="sl-SI"/>
                <w14:ligatures w14:val="none"/>
              </w:rPr>
            </w:pPr>
            <w:r w:rsidRPr="00BC3DA3">
              <w:rPr>
                <w:rFonts w:ascii="Arial" w:eastAsia="Times New Roman" w:hAnsi="Arial" w:cs="Arial"/>
                <w:kern w:val="0"/>
                <w:sz w:val="20"/>
                <w:szCs w:val="20"/>
                <w:lang w:eastAsia="sl-SI"/>
                <w14:ligatures w14:val="none"/>
              </w:rPr>
              <w:t>43</w:t>
            </w:r>
          </w:p>
        </w:tc>
        <w:tc>
          <w:tcPr>
            <w:tcW w:w="3520" w:type="dxa"/>
            <w:tcBorders>
              <w:top w:val="nil"/>
              <w:left w:val="nil"/>
              <w:bottom w:val="single" w:sz="4" w:space="0" w:color="auto"/>
              <w:right w:val="single" w:sz="4" w:space="0" w:color="auto"/>
            </w:tcBorders>
            <w:noWrap/>
            <w:vAlign w:val="bottom"/>
            <w:hideMark/>
          </w:tcPr>
          <w:p w14:paraId="16C2E428" w14:textId="77777777" w:rsidR="00BC3DA3" w:rsidRPr="00BC3DA3" w:rsidRDefault="00BC3DA3" w:rsidP="00BC3DA3">
            <w:pPr>
              <w:spacing w:after="0" w:line="240" w:lineRule="auto"/>
              <w:rPr>
                <w:rFonts w:ascii="Arial" w:eastAsia="Times New Roman" w:hAnsi="Arial" w:cs="Arial"/>
                <w:kern w:val="0"/>
                <w:sz w:val="20"/>
                <w:szCs w:val="20"/>
                <w:lang w:eastAsia="sl-SI"/>
                <w14:ligatures w14:val="none"/>
              </w:rPr>
            </w:pPr>
            <w:r w:rsidRPr="00BC3DA3">
              <w:rPr>
                <w:rFonts w:ascii="Arial" w:eastAsia="Times New Roman" w:hAnsi="Arial" w:cs="Arial"/>
                <w:kern w:val="0"/>
                <w:sz w:val="20"/>
                <w:szCs w:val="20"/>
                <w:lang w:eastAsia="sl-SI"/>
                <w14:ligatures w14:val="none"/>
              </w:rPr>
              <w:t xml:space="preserve">INVESTICIJSKI TRANSFERI </w:t>
            </w:r>
          </w:p>
        </w:tc>
        <w:tc>
          <w:tcPr>
            <w:tcW w:w="1880" w:type="dxa"/>
            <w:tcBorders>
              <w:top w:val="nil"/>
              <w:left w:val="nil"/>
              <w:bottom w:val="single" w:sz="4" w:space="0" w:color="auto"/>
              <w:right w:val="single" w:sz="4" w:space="0" w:color="auto"/>
            </w:tcBorders>
            <w:noWrap/>
            <w:vAlign w:val="bottom"/>
            <w:hideMark/>
          </w:tcPr>
          <w:p w14:paraId="4DB79345" w14:textId="77777777" w:rsidR="00BC3DA3" w:rsidRPr="00BC3DA3" w:rsidRDefault="00BC3DA3" w:rsidP="00BC3DA3">
            <w:pPr>
              <w:spacing w:after="0" w:line="240" w:lineRule="auto"/>
              <w:jc w:val="right"/>
              <w:rPr>
                <w:rFonts w:ascii="Arial" w:eastAsia="Times New Roman" w:hAnsi="Arial" w:cs="Arial"/>
                <w:kern w:val="0"/>
                <w:sz w:val="20"/>
                <w:szCs w:val="20"/>
                <w:lang w:eastAsia="sl-SI"/>
                <w14:ligatures w14:val="none"/>
              </w:rPr>
            </w:pPr>
            <w:r w:rsidRPr="00BC3DA3">
              <w:rPr>
                <w:rFonts w:ascii="Arial" w:eastAsia="Times New Roman" w:hAnsi="Arial" w:cs="Arial"/>
                <w:kern w:val="0"/>
                <w:sz w:val="20"/>
                <w:szCs w:val="20"/>
                <w:lang w:eastAsia="sl-SI"/>
                <w14:ligatures w14:val="none"/>
              </w:rPr>
              <w:t>309.881,01</w:t>
            </w:r>
          </w:p>
        </w:tc>
        <w:tc>
          <w:tcPr>
            <w:tcW w:w="1660" w:type="dxa"/>
            <w:tcBorders>
              <w:top w:val="nil"/>
              <w:left w:val="nil"/>
              <w:bottom w:val="single" w:sz="4" w:space="0" w:color="auto"/>
              <w:right w:val="single" w:sz="4" w:space="0" w:color="auto"/>
            </w:tcBorders>
            <w:noWrap/>
            <w:vAlign w:val="bottom"/>
            <w:hideMark/>
          </w:tcPr>
          <w:p w14:paraId="16999583" w14:textId="77777777" w:rsidR="00BC3DA3" w:rsidRPr="00BC3DA3" w:rsidRDefault="00BC3DA3" w:rsidP="00BC3DA3">
            <w:pPr>
              <w:spacing w:after="0" w:line="240" w:lineRule="auto"/>
              <w:jc w:val="right"/>
              <w:rPr>
                <w:rFonts w:ascii="Arial" w:eastAsia="Times New Roman" w:hAnsi="Arial" w:cs="Arial"/>
                <w:kern w:val="0"/>
                <w:sz w:val="20"/>
                <w:szCs w:val="20"/>
                <w:lang w:eastAsia="sl-SI"/>
                <w14:ligatures w14:val="none"/>
              </w:rPr>
            </w:pPr>
            <w:r w:rsidRPr="00BC3DA3">
              <w:rPr>
                <w:rFonts w:ascii="Arial" w:eastAsia="Times New Roman" w:hAnsi="Arial" w:cs="Arial"/>
                <w:kern w:val="0"/>
                <w:sz w:val="20"/>
                <w:szCs w:val="20"/>
                <w:lang w:eastAsia="sl-SI"/>
                <w14:ligatures w14:val="none"/>
              </w:rPr>
              <w:t>309.881,02</w:t>
            </w:r>
          </w:p>
        </w:tc>
        <w:tc>
          <w:tcPr>
            <w:tcW w:w="880" w:type="dxa"/>
            <w:tcBorders>
              <w:top w:val="nil"/>
              <w:left w:val="nil"/>
              <w:bottom w:val="single" w:sz="4" w:space="0" w:color="auto"/>
              <w:right w:val="single" w:sz="4" w:space="0" w:color="auto"/>
            </w:tcBorders>
            <w:noWrap/>
            <w:vAlign w:val="bottom"/>
            <w:hideMark/>
          </w:tcPr>
          <w:p w14:paraId="1D097518" w14:textId="77777777" w:rsidR="00BC3DA3" w:rsidRPr="00BC3DA3" w:rsidRDefault="00BC3DA3" w:rsidP="00BC3DA3">
            <w:pPr>
              <w:spacing w:after="0" w:line="240" w:lineRule="auto"/>
              <w:jc w:val="right"/>
              <w:rPr>
                <w:rFonts w:ascii="Arial" w:eastAsia="Times New Roman" w:hAnsi="Arial" w:cs="Arial"/>
                <w:kern w:val="0"/>
                <w:sz w:val="20"/>
                <w:szCs w:val="20"/>
                <w:lang w:eastAsia="sl-SI"/>
                <w14:ligatures w14:val="none"/>
              </w:rPr>
            </w:pPr>
            <w:r w:rsidRPr="00BC3DA3">
              <w:rPr>
                <w:rFonts w:ascii="Arial" w:eastAsia="Times New Roman" w:hAnsi="Arial" w:cs="Arial"/>
                <w:kern w:val="0"/>
                <w:sz w:val="20"/>
                <w:szCs w:val="20"/>
                <w:lang w:eastAsia="sl-SI"/>
                <w14:ligatures w14:val="none"/>
              </w:rPr>
              <w:t>100,00</w:t>
            </w:r>
          </w:p>
        </w:tc>
      </w:tr>
    </w:tbl>
    <w:p w14:paraId="62A3BDA8" w14:textId="77777777" w:rsidR="004D5E71" w:rsidRDefault="004D5E71" w:rsidP="00B0577C">
      <w:pPr>
        <w:jc w:val="both"/>
      </w:pPr>
    </w:p>
    <w:p w14:paraId="64E43209" w14:textId="60AE10AE" w:rsidR="00046C4E" w:rsidRDefault="00797FAF" w:rsidP="00B0577C">
      <w:pPr>
        <w:jc w:val="both"/>
      </w:pPr>
      <w:r w:rsidRPr="00616C01">
        <w:rPr>
          <w:b/>
          <w:bCs/>
        </w:rPr>
        <w:t>Tekoči odhodki</w:t>
      </w:r>
      <w:r>
        <w:t xml:space="preserve"> se </w:t>
      </w:r>
      <w:r w:rsidR="00BC3DA3">
        <w:t xml:space="preserve">zvišajo </w:t>
      </w:r>
      <w:r w:rsidR="008B7F17">
        <w:t xml:space="preserve">predvsem zaradi </w:t>
      </w:r>
      <w:r w:rsidR="00BC3DA3">
        <w:t xml:space="preserve">plač na novo zaposlenih delavcev v režijskem obratu, zvišanja splošne proračunske rezervacije in nekaterih drugih tekočih stroškov (razvidno iz indeksov, obrazloženo v uvodu).  </w:t>
      </w:r>
      <w:r w:rsidR="007E2430">
        <w:t xml:space="preserve"> </w:t>
      </w:r>
    </w:p>
    <w:p w14:paraId="570A8147" w14:textId="4A6754EA" w:rsidR="008B7F17" w:rsidRPr="00B17459" w:rsidRDefault="008B7F17" w:rsidP="00B0577C">
      <w:pPr>
        <w:jc w:val="both"/>
        <w:rPr>
          <w:b/>
          <w:bCs/>
        </w:rPr>
      </w:pPr>
      <w:r w:rsidRPr="00B17459">
        <w:rPr>
          <w:b/>
          <w:bCs/>
        </w:rPr>
        <w:t>Tekoči transferi</w:t>
      </w:r>
      <w:r w:rsidR="00C40030">
        <w:rPr>
          <w:b/>
          <w:bCs/>
        </w:rPr>
        <w:t xml:space="preserve"> </w:t>
      </w:r>
      <w:r w:rsidR="00C40030" w:rsidRPr="00C40030">
        <w:t xml:space="preserve">se </w:t>
      </w:r>
      <w:r w:rsidR="00C40030">
        <w:t xml:space="preserve">zvišujejo </w:t>
      </w:r>
      <w:r w:rsidR="00BC3DA3">
        <w:t>za 300 € pri CZ</w:t>
      </w:r>
      <w:r w:rsidR="00C40030">
        <w:t xml:space="preserve">. </w:t>
      </w:r>
    </w:p>
    <w:p w14:paraId="13BA346F" w14:textId="3CB50C91" w:rsidR="00195844" w:rsidRDefault="00616C01" w:rsidP="00195844">
      <w:pPr>
        <w:jc w:val="both"/>
      </w:pPr>
      <w:r w:rsidRPr="00616C01">
        <w:rPr>
          <w:b/>
          <w:bCs/>
        </w:rPr>
        <w:t xml:space="preserve">Investicijski odhodki </w:t>
      </w:r>
      <w:r>
        <w:t>se</w:t>
      </w:r>
      <w:r w:rsidR="00195844">
        <w:t xml:space="preserve"> </w:t>
      </w:r>
      <w:r>
        <w:t>zvišajo</w:t>
      </w:r>
      <w:r w:rsidR="00195844" w:rsidRPr="00195844">
        <w:t xml:space="preserve"> </w:t>
      </w:r>
      <w:r w:rsidR="00195844">
        <w:t xml:space="preserve">zaradi dodanega odhodka za nakup zemljišča, zvišanih investicijskih odhodkov v letu 2026 na PP 0816 Apnenca zaradi krajše </w:t>
      </w:r>
      <w:proofErr w:type="spellStart"/>
      <w:r w:rsidR="00195844">
        <w:t>časovnice</w:t>
      </w:r>
      <w:proofErr w:type="spellEnd"/>
      <w:r w:rsidR="00195844">
        <w:t>, nakup opreme v KD idr. manjše spremembe.</w:t>
      </w:r>
    </w:p>
    <w:p w14:paraId="18157BBB" w14:textId="5A8BC2BF" w:rsidR="0045215A" w:rsidRDefault="00C40030" w:rsidP="00B0577C">
      <w:pPr>
        <w:jc w:val="both"/>
      </w:pPr>
      <w:r w:rsidRPr="00C40030">
        <w:rPr>
          <w:b/>
          <w:bCs/>
        </w:rPr>
        <w:t>Investicijski transferi</w:t>
      </w:r>
      <w:r>
        <w:t xml:space="preserve"> </w:t>
      </w:r>
      <w:r w:rsidR="00195844">
        <w:t>ostajajo enaki.</w:t>
      </w:r>
    </w:p>
    <w:p w14:paraId="7A44396A" w14:textId="77777777" w:rsidR="006A7D2F" w:rsidRDefault="006A7D2F" w:rsidP="00B0577C">
      <w:pPr>
        <w:jc w:val="both"/>
      </w:pPr>
    </w:p>
    <w:p w14:paraId="38D8B127" w14:textId="577EE5B9" w:rsidR="0045215A" w:rsidRDefault="0045215A" w:rsidP="00B0577C">
      <w:pPr>
        <w:pStyle w:val="Odstavekseznama"/>
        <w:numPr>
          <w:ilvl w:val="0"/>
          <w:numId w:val="3"/>
        </w:numPr>
        <w:jc w:val="both"/>
        <w:rPr>
          <w:b/>
          <w:bCs/>
        </w:rPr>
      </w:pPr>
      <w:r>
        <w:rPr>
          <w:b/>
          <w:bCs/>
        </w:rPr>
        <w:t>RAČUN FINANČNIH TERJATEV IN NALOŽB</w:t>
      </w:r>
    </w:p>
    <w:p w14:paraId="12CFEF57" w14:textId="77777777" w:rsidR="0045215A" w:rsidRDefault="0045215A" w:rsidP="00B0577C">
      <w:pPr>
        <w:pStyle w:val="Odstavekseznama"/>
        <w:ind w:left="644" w:hanging="644"/>
        <w:jc w:val="both"/>
        <w:rPr>
          <w:b/>
          <w:bCs/>
        </w:rPr>
      </w:pPr>
    </w:p>
    <w:p w14:paraId="648755BF" w14:textId="399928EB" w:rsidR="0045215A" w:rsidRDefault="0045215A" w:rsidP="00B0577C">
      <w:pPr>
        <w:pStyle w:val="Odstavekseznama"/>
        <w:ind w:left="644" w:hanging="644"/>
        <w:jc w:val="both"/>
        <w:rPr>
          <w:b/>
          <w:bCs/>
        </w:rPr>
      </w:pPr>
      <w:r>
        <w:rPr>
          <w:b/>
          <w:bCs/>
        </w:rPr>
        <w:t xml:space="preserve">75 PREJETA VRAČILA DANIH POSOJIL </w:t>
      </w:r>
    </w:p>
    <w:p w14:paraId="451BE081" w14:textId="44D48DCF" w:rsidR="0045215A" w:rsidRDefault="0045215A" w:rsidP="00B0577C">
      <w:pPr>
        <w:pStyle w:val="Odstavekseznama"/>
        <w:ind w:left="644" w:hanging="644"/>
        <w:jc w:val="both"/>
      </w:pPr>
      <w:r>
        <w:t xml:space="preserve">Od popotresnih posojil                                </w:t>
      </w:r>
      <w:r w:rsidR="007C0037">
        <w:t xml:space="preserve">                                               </w:t>
      </w:r>
    </w:p>
    <w:p w14:paraId="4A32D83A" w14:textId="17D65F4D" w:rsidR="0045215A" w:rsidRPr="00A54399" w:rsidRDefault="007C0037" w:rsidP="00B0577C">
      <w:pPr>
        <w:pStyle w:val="Odstavekseznama"/>
        <w:ind w:left="644" w:hanging="644"/>
        <w:jc w:val="both"/>
        <w:rPr>
          <w:b/>
          <w:bCs/>
        </w:rPr>
      </w:pPr>
      <w:r w:rsidRPr="00A54399">
        <w:rPr>
          <w:b/>
          <w:bCs/>
        </w:rPr>
        <w:t xml:space="preserve">44 POVEČANJE KAPITALSKIH DELEŽEV    </w:t>
      </w:r>
    </w:p>
    <w:p w14:paraId="692B84E9" w14:textId="29510E00" w:rsidR="007C0037" w:rsidRDefault="007C0037" w:rsidP="00B0577C">
      <w:pPr>
        <w:pStyle w:val="Odstavekseznama"/>
        <w:ind w:left="644" w:hanging="644"/>
        <w:jc w:val="both"/>
      </w:pPr>
      <w:r>
        <w:t xml:space="preserve">Za dokapitalizacijo družbe Sončni Kanin d.o.o. po sklepu             </w:t>
      </w:r>
    </w:p>
    <w:p w14:paraId="209BEC87" w14:textId="77777777" w:rsidR="006A7D2F" w:rsidRDefault="006A7D2F" w:rsidP="00B0577C">
      <w:pPr>
        <w:pStyle w:val="Odstavekseznama"/>
        <w:ind w:left="644" w:hanging="644"/>
        <w:jc w:val="both"/>
      </w:pPr>
    </w:p>
    <w:p w14:paraId="3CCB4FC4" w14:textId="77777777" w:rsidR="007C0037" w:rsidRDefault="007C0037" w:rsidP="00B0577C">
      <w:pPr>
        <w:pStyle w:val="Odstavekseznama"/>
        <w:ind w:left="644" w:hanging="644"/>
        <w:jc w:val="both"/>
      </w:pPr>
    </w:p>
    <w:p w14:paraId="02792310" w14:textId="5580D45E" w:rsidR="007C0037" w:rsidRDefault="007C0037" w:rsidP="00B0577C">
      <w:pPr>
        <w:pStyle w:val="Odstavekseznama"/>
        <w:numPr>
          <w:ilvl w:val="0"/>
          <w:numId w:val="3"/>
        </w:numPr>
        <w:ind w:left="142" w:hanging="142"/>
        <w:jc w:val="both"/>
        <w:rPr>
          <w:b/>
          <w:bCs/>
        </w:rPr>
      </w:pPr>
      <w:r w:rsidRPr="00F02B08">
        <w:rPr>
          <w:b/>
          <w:bCs/>
        </w:rPr>
        <w:t>RAČUN FINANCIRANJA</w:t>
      </w:r>
    </w:p>
    <w:p w14:paraId="5CA926BC" w14:textId="77777777" w:rsidR="00F02B08" w:rsidRDefault="00F02B08" w:rsidP="00B0577C">
      <w:pPr>
        <w:pStyle w:val="Odstavekseznama"/>
        <w:ind w:left="142"/>
        <w:jc w:val="both"/>
        <w:rPr>
          <w:b/>
          <w:bCs/>
        </w:rPr>
      </w:pPr>
    </w:p>
    <w:p w14:paraId="0F072E5E" w14:textId="15C03343" w:rsidR="00F02B08" w:rsidRDefault="00F02B08" w:rsidP="00B0577C">
      <w:pPr>
        <w:pStyle w:val="Odstavekseznama"/>
        <w:ind w:left="142"/>
        <w:jc w:val="both"/>
        <w:rPr>
          <w:b/>
          <w:bCs/>
        </w:rPr>
      </w:pPr>
      <w:r>
        <w:rPr>
          <w:b/>
          <w:bCs/>
        </w:rPr>
        <w:t xml:space="preserve">50 ZADOLŽEVANJE                                                                             </w:t>
      </w:r>
      <w:r w:rsidR="00A54399">
        <w:rPr>
          <w:b/>
          <w:bCs/>
        </w:rPr>
        <w:t xml:space="preserve">           </w:t>
      </w:r>
      <w:r>
        <w:rPr>
          <w:b/>
          <w:bCs/>
        </w:rPr>
        <w:t xml:space="preserve"> </w:t>
      </w:r>
      <w:r w:rsidR="00195844">
        <w:rPr>
          <w:b/>
          <w:bCs/>
        </w:rPr>
        <w:t>1</w:t>
      </w:r>
      <w:r>
        <w:rPr>
          <w:b/>
          <w:bCs/>
        </w:rPr>
        <w:t>.</w:t>
      </w:r>
      <w:r w:rsidR="00195844">
        <w:rPr>
          <w:b/>
          <w:bCs/>
        </w:rPr>
        <w:t xml:space="preserve">550.000 </w:t>
      </w:r>
      <w:r>
        <w:rPr>
          <w:b/>
          <w:bCs/>
        </w:rPr>
        <w:t>€</w:t>
      </w:r>
    </w:p>
    <w:p w14:paraId="30163045" w14:textId="77777777" w:rsidR="00F02B08" w:rsidRDefault="00F02B08" w:rsidP="00B0577C">
      <w:pPr>
        <w:pStyle w:val="Odstavekseznama"/>
        <w:ind w:left="142"/>
        <w:jc w:val="both"/>
        <w:rPr>
          <w:b/>
          <w:bCs/>
        </w:rPr>
      </w:pPr>
    </w:p>
    <w:p w14:paraId="1988A08C" w14:textId="587CA44D" w:rsidR="00F02B08" w:rsidRDefault="00A54399" w:rsidP="00B0577C">
      <w:pPr>
        <w:pStyle w:val="Odstavekseznama"/>
        <w:numPr>
          <w:ilvl w:val="0"/>
          <w:numId w:val="4"/>
        </w:numPr>
        <w:jc w:val="both"/>
      </w:pPr>
      <w:r>
        <w:t>dolgoročni kredit                                                                                 1.</w:t>
      </w:r>
      <w:r w:rsidR="007575A7">
        <w:t>05</w:t>
      </w:r>
      <w:r>
        <w:t>0.000 €</w:t>
      </w:r>
    </w:p>
    <w:p w14:paraId="61E2E65A" w14:textId="683554E9" w:rsidR="00A54399" w:rsidRDefault="00A54399" w:rsidP="00B0577C">
      <w:pPr>
        <w:pStyle w:val="Odstavekseznama"/>
        <w:numPr>
          <w:ilvl w:val="0"/>
          <w:numId w:val="4"/>
        </w:numPr>
        <w:jc w:val="both"/>
      </w:pPr>
      <w:r>
        <w:t xml:space="preserve">premostitveni kredit                                                                           </w:t>
      </w:r>
      <w:r w:rsidR="007575A7">
        <w:t xml:space="preserve">   500.000</w:t>
      </w:r>
      <w:r>
        <w:t xml:space="preserve"> €</w:t>
      </w:r>
    </w:p>
    <w:p w14:paraId="609F414A" w14:textId="77777777" w:rsidR="00F02B08" w:rsidRDefault="00F02B08" w:rsidP="00B0577C">
      <w:pPr>
        <w:pStyle w:val="Odstavekseznama"/>
        <w:ind w:left="142"/>
        <w:jc w:val="both"/>
      </w:pPr>
    </w:p>
    <w:p w14:paraId="7452EC65" w14:textId="7337745D" w:rsidR="00F02B08" w:rsidRDefault="00F02B08" w:rsidP="00B0577C">
      <w:pPr>
        <w:pStyle w:val="Odstavekseznama"/>
        <w:ind w:left="142"/>
        <w:jc w:val="both"/>
        <w:rPr>
          <w:b/>
          <w:bCs/>
        </w:rPr>
      </w:pPr>
      <w:r w:rsidRPr="00F02B08">
        <w:rPr>
          <w:b/>
          <w:bCs/>
        </w:rPr>
        <w:t>55 ODPLAČILO DOLGA</w:t>
      </w:r>
      <w:r>
        <w:rPr>
          <w:b/>
          <w:bCs/>
        </w:rPr>
        <w:t xml:space="preserve">                                                                            </w:t>
      </w:r>
      <w:r w:rsidR="00A54399">
        <w:rPr>
          <w:b/>
          <w:bCs/>
        </w:rPr>
        <w:t xml:space="preserve">          </w:t>
      </w:r>
      <w:r w:rsidR="007575A7">
        <w:rPr>
          <w:b/>
          <w:bCs/>
        </w:rPr>
        <w:t>73</w:t>
      </w:r>
      <w:r>
        <w:rPr>
          <w:b/>
          <w:bCs/>
        </w:rPr>
        <w:t>4.827 €</w:t>
      </w:r>
    </w:p>
    <w:p w14:paraId="00C717D8" w14:textId="7638D0B9" w:rsidR="00F02B08" w:rsidRPr="00F02B08" w:rsidRDefault="00F02B08" w:rsidP="00B0577C">
      <w:pPr>
        <w:pStyle w:val="Odstavekseznama"/>
        <w:ind w:left="142"/>
        <w:jc w:val="both"/>
      </w:pPr>
      <w:r>
        <w:t xml:space="preserve">Odplačilo brezobrestnih kreditov MGTŠ </w:t>
      </w:r>
    </w:p>
    <w:p w14:paraId="0EC617EA" w14:textId="77777777" w:rsidR="0045215A" w:rsidRDefault="0045215A" w:rsidP="00B0577C">
      <w:pPr>
        <w:pStyle w:val="Odstavekseznama"/>
        <w:ind w:left="644"/>
        <w:jc w:val="both"/>
        <w:rPr>
          <w:b/>
          <w:bCs/>
        </w:rPr>
      </w:pPr>
    </w:p>
    <w:p w14:paraId="1E115769" w14:textId="77777777" w:rsidR="00F02B08" w:rsidRDefault="00F02B08" w:rsidP="00B0577C">
      <w:pPr>
        <w:pStyle w:val="Odstavekseznama"/>
        <w:ind w:left="0" w:firstLine="644"/>
        <w:jc w:val="both"/>
        <w:rPr>
          <w:b/>
          <w:bCs/>
        </w:rPr>
      </w:pPr>
    </w:p>
    <w:p w14:paraId="4AA0201F" w14:textId="77777777" w:rsidR="008E30E9" w:rsidRDefault="008E30E9" w:rsidP="00B0577C">
      <w:pPr>
        <w:pStyle w:val="Odstavekseznama"/>
        <w:ind w:left="0" w:firstLine="644"/>
        <w:jc w:val="both"/>
        <w:rPr>
          <w:b/>
          <w:bCs/>
        </w:rPr>
      </w:pPr>
    </w:p>
    <w:p w14:paraId="39C14D0E" w14:textId="77777777" w:rsidR="008E30E9" w:rsidRDefault="008E30E9" w:rsidP="00B0577C">
      <w:pPr>
        <w:pStyle w:val="Odstavekseznama"/>
        <w:ind w:left="0" w:firstLine="644"/>
        <w:jc w:val="both"/>
        <w:rPr>
          <w:b/>
          <w:bCs/>
        </w:rPr>
      </w:pPr>
    </w:p>
    <w:p w14:paraId="7CC598B5" w14:textId="31EF17BA" w:rsidR="00F02B08" w:rsidRDefault="00F02B08" w:rsidP="00B0577C">
      <w:pPr>
        <w:jc w:val="both"/>
      </w:pPr>
      <w:r>
        <w:t xml:space="preserve">Občinska uprava                                                                                          župan </w:t>
      </w:r>
    </w:p>
    <w:p w14:paraId="7FB5C594" w14:textId="165E1D04" w:rsidR="00F02B08" w:rsidRDefault="00F02B08" w:rsidP="00B0577C">
      <w:pPr>
        <w:jc w:val="both"/>
      </w:pPr>
      <w:r>
        <w:tab/>
      </w:r>
      <w:r>
        <w:tab/>
      </w:r>
      <w:r>
        <w:tab/>
      </w:r>
      <w:r>
        <w:tab/>
      </w:r>
      <w:r>
        <w:tab/>
      </w:r>
      <w:r>
        <w:tab/>
      </w:r>
      <w:r>
        <w:tab/>
      </w:r>
      <w:r>
        <w:tab/>
        <w:t>Valter Mlekuž</w:t>
      </w:r>
    </w:p>
    <w:p w14:paraId="3888CC02" w14:textId="77777777" w:rsidR="00A54399" w:rsidRDefault="00A54399" w:rsidP="00B0577C">
      <w:pPr>
        <w:jc w:val="both"/>
      </w:pPr>
    </w:p>
    <w:p w14:paraId="62D03752" w14:textId="06F2894B" w:rsidR="00F02B08" w:rsidRDefault="00F02B08" w:rsidP="00B0577C">
      <w:pPr>
        <w:jc w:val="both"/>
      </w:pPr>
      <w:r>
        <w:t xml:space="preserve">Bovec, </w:t>
      </w:r>
      <w:r w:rsidR="007575A7">
        <w:t>5.3.2026</w:t>
      </w:r>
      <w:r>
        <w:t xml:space="preserve">                                     </w:t>
      </w:r>
    </w:p>
    <w:p w14:paraId="20631DC7" w14:textId="77777777" w:rsidR="00F02B08" w:rsidRPr="00F02B08" w:rsidRDefault="00F02B08" w:rsidP="00F02B08">
      <w:pPr>
        <w:jc w:val="both"/>
      </w:pPr>
    </w:p>
    <w:p w14:paraId="70B426CB" w14:textId="77777777" w:rsidR="0045215A" w:rsidRPr="00046C4E" w:rsidRDefault="0045215A" w:rsidP="0045215A">
      <w:pPr>
        <w:pStyle w:val="Odstavekseznama"/>
        <w:ind w:left="1080"/>
        <w:jc w:val="both"/>
      </w:pPr>
    </w:p>
    <w:p w14:paraId="2B224C4C" w14:textId="77777777" w:rsidR="00046C4E" w:rsidRPr="002B0F3B" w:rsidRDefault="00046C4E" w:rsidP="0068151D">
      <w:pPr>
        <w:jc w:val="both"/>
      </w:pPr>
    </w:p>
    <w:p w14:paraId="40D017F1" w14:textId="77777777" w:rsidR="004005A8" w:rsidRDefault="004005A8" w:rsidP="0068151D">
      <w:pPr>
        <w:jc w:val="both"/>
      </w:pPr>
    </w:p>
    <w:p w14:paraId="0DF22BEF" w14:textId="77777777" w:rsidR="004005A8" w:rsidRDefault="004005A8" w:rsidP="0068151D">
      <w:pPr>
        <w:jc w:val="both"/>
      </w:pPr>
    </w:p>
    <w:sectPr w:rsidR="004005A8" w:rsidSect="00195844">
      <w:pgSz w:w="11906" w:h="16838"/>
      <w:pgMar w:top="1134"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173661"/>
    <w:multiLevelType w:val="hybridMultilevel"/>
    <w:tmpl w:val="B72C94E0"/>
    <w:lvl w:ilvl="0" w:tplc="A9A8468C">
      <w:start w:val="1"/>
      <w:numFmt w:val="upperRoman"/>
      <w:lvlText w:val="%1."/>
      <w:lvlJc w:val="left"/>
      <w:pPr>
        <w:ind w:left="862"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270C2016"/>
    <w:multiLevelType w:val="hybridMultilevel"/>
    <w:tmpl w:val="D35C2D74"/>
    <w:lvl w:ilvl="0" w:tplc="04240015">
      <w:start w:val="1"/>
      <w:numFmt w:val="upperLetter"/>
      <w:lvlText w:val="%1."/>
      <w:lvlJc w:val="left"/>
      <w:pPr>
        <w:ind w:left="502"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15:restartNumberingAfterBreak="0">
    <w:nsid w:val="38457DEB"/>
    <w:multiLevelType w:val="hybridMultilevel"/>
    <w:tmpl w:val="1D084632"/>
    <w:lvl w:ilvl="0" w:tplc="3974732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574D725D"/>
    <w:multiLevelType w:val="hybridMultilevel"/>
    <w:tmpl w:val="49D4DD64"/>
    <w:lvl w:ilvl="0" w:tplc="EABE355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AA34ACE"/>
    <w:multiLevelType w:val="hybridMultilevel"/>
    <w:tmpl w:val="0158D106"/>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539051235">
    <w:abstractNumId w:val="0"/>
  </w:num>
  <w:num w:numId="2" w16cid:durableId="295649230">
    <w:abstractNumId w:val="4"/>
  </w:num>
  <w:num w:numId="3" w16cid:durableId="171728684">
    <w:abstractNumId w:val="1"/>
  </w:num>
  <w:num w:numId="4" w16cid:durableId="1506941108">
    <w:abstractNumId w:val="3"/>
  </w:num>
  <w:num w:numId="5" w16cid:durableId="2892893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76A7"/>
    <w:rsid w:val="000463CB"/>
    <w:rsid w:val="00046C4E"/>
    <w:rsid w:val="00085528"/>
    <w:rsid w:val="00105122"/>
    <w:rsid w:val="001475BA"/>
    <w:rsid w:val="001569AF"/>
    <w:rsid w:val="00181BB4"/>
    <w:rsid w:val="00195844"/>
    <w:rsid w:val="001C36C4"/>
    <w:rsid w:val="001E5A5D"/>
    <w:rsid w:val="002B0F3B"/>
    <w:rsid w:val="00337704"/>
    <w:rsid w:val="00343759"/>
    <w:rsid w:val="004005A8"/>
    <w:rsid w:val="0045215A"/>
    <w:rsid w:val="004D5E71"/>
    <w:rsid w:val="00531C88"/>
    <w:rsid w:val="005743B0"/>
    <w:rsid w:val="00592534"/>
    <w:rsid w:val="005A16AF"/>
    <w:rsid w:val="005C2D70"/>
    <w:rsid w:val="005F45D4"/>
    <w:rsid w:val="00616BDF"/>
    <w:rsid w:val="00616C01"/>
    <w:rsid w:val="0068151D"/>
    <w:rsid w:val="006835AE"/>
    <w:rsid w:val="006A7D2F"/>
    <w:rsid w:val="006B1FBC"/>
    <w:rsid w:val="006C6EB3"/>
    <w:rsid w:val="00742F43"/>
    <w:rsid w:val="007575A7"/>
    <w:rsid w:val="0076100A"/>
    <w:rsid w:val="00792869"/>
    <w:rsid w:val="00797FAF"/>
    <w:rsid w:val="007B76C4"/>
    <w:rsid w:val="007C0037"/>
    <w:rsid w:val="007E2430"/>
    <w:rsid w:val="00815EB4"/>
    <w:rsid w:val="008508BF"/>
    <w:rsid w:val="00857B79"/>
    <w:rsid w:val="008B7F17"/>
    <w:rsid w:val="008C3DC1"/>
    <w:rsid w:val="008E30E9"/>
    <w:rsid w:val="008F4483"/>
    <w:rsid w:val="0092369B"/>
    <w:rsid w:val="00957A49"/>
    <w:rsid w:val="009863F1"/>
    <w:rsid w:val="00A008E4"/>
    <w:rsid w:val="00A1429A"/>
    <w:rsid w:val="00A54399"/>
    <w:rsid w:val="00A6076B"/>
    <w:rsid w:val="00A62945"/>
    <w:rsid w:val="00AD76A7"/>
    <w:rsid w:val="00AF7431"/>
    <w:rsid w:val="00B0577C"/>
    <w:rsid w:val="00B10522"/>
    <w:rsid w:val="00B17459"/>
    <w:rsid w:val="00B3362B"/>
    <w:rsid w:val="00B42FF6"/>
    <w:rsid w:val="00B45DF6"/>
    <w:rsid w:val="00BC3DA3"/>
    <w:rsid w:val="00BE13A1"/>
    <w:rsid w:val="00BE46FC"/>
    <w:rsid w:val="00BF155D"/>
    <w:rsid w:val="00C075DF"/>
    <w:rsid w:val="00C40030"/>
    <w:rsid w:val="00C85ED7"/>
    <w:rsid w:val="00D12A02"/>
    <w:rsid w:val="00D67A8F"/>
    <w:rsid w:val="00DB1B03"/>
    <w:rsid w:val="00DE153B"/>
    <w:rsid w:val="00EC1480"/>
    <w:rsid w:val="00F02B08"/>
    <w:rsid w:val="00FC3A83"/>
    <w:rsid w:val="00FC5685"/>
    <w:rsid w:val="00FC603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D22AA"/>
  <w15:chartTrackingRefBased/>
  <w15:docId w15:val="{C346A240-72B5-4398-8179-BD0BB8548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4">
    <w:name w:val="heading 4"/>
    <w:basedOn w:val="Navaden"/>
    <w:next w:val="Navaden"/>
    <w:link w:val="Naslov4Znak"/>
    <w:semiHidden/>
    <w:unhideWhenUsed/>
    <w:qFormat/>
    <w:rsid w:val="00957A49"/>
    <w:pPr>
      <w:keepNext/>
      <w:spacing w:after="0" w:line="240" w:lineRule="auto"/>
      <w:outlineLvl w:val="3"/>
    </w:pPr>
    <w:rPr>
      <w:rFonts w:ascii="Times New Roman" w:eastAsia="Times New Roman" w:hAnsi="Times New Roman" w:cs="Times New Roman"/>
      <w:b/>
      <w:bCs/>
      <w:kern w:val="0"/>
      <w:sz w:val="28"/>
      <w:szCs w:val="24"/>
      <w:lang w:eastAsia="sl-SI"/>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4Znak">
    <w:name w:val="Naslov 4 Znak"/>
    <w:basedOn w:val="Privzetapisavaodstavka"/>
    <w:link w:val="Naslov4"/>
    <w:semiHidden/>
    <w:rsid w:val="00957A49"/>
    <w:rPr>
      <w:rFonts w:ascii="Times New Roman" w:eastAsia="Times New Roman" w:hAnsi="Times New Roman" w:cs="Times New Roman"/>
      <w:b/>
      <w:bCs/>
      <w:kern w:val="0"/>
      <w:sz w:val="28"/>
      <w:szCs w:val="24"/>
      <w:lang w:eastAsia="sl-SI"/>
      <w14:ligatures w14:val="none"/>
    </w:rPr>
  </w:style>
  <w:style w:type="paragraph" w:styleId="Odstavekseznama">
    <w:name w:val="List Paragraph"/>
    <w:basedOn w:val="Navaden"/>
    <w:uiPriority w:val="34"/>
    <w:qFormat/>
    <w:rsid w:val="000463C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84207">
      <w:bodyDiv w:val="1"/>
      <w:marLeft w:val="0"/>
      <w:marRight w:val="0"/>
      <w:marTop w:val="0"/>
      <w:marBottom w:val="0"/>
      <w:divBdr>
        <w:top w:val="none" w:sz="0" w:space="0" w:color="auto"/>
        <w:left w:val="none" w:sz="0" w:space="0" w:color="auto"/>
        <w:bottom w:val="none" w:sz="0" w:space="0" w:color="auto"/>
        <w:right w:val="none" w:sz="0" w:space="0" w:color="auto"/>
      </w:divBdr>
    </w:div>
    <w:div w:id="498237272">
      <w:bodyDiv w:val="1"/>
      <w:marLeft w:val="0"/>
      <w:marRight w:val="0"/>
      <w:marTop w:val="0"/>
      <w:marBottom w:val="0"/>
      <w:divBdr>
        <w:top w:val="none" w:sz="0" w:space="0" w:color="auto"/>
        <w:left w:val="none" w:sz="0" w:space="0" w:color="auto"/>
        <w:bottom w:val="none" w:sz="0" w:space="0" w:color="auto"/>
        <w:right w:val="none" w:sz="0" w:space="0" w:color="auto"/>
      </w:divBdr>
    </w:div>
    <w:div w:id="578439396">
      <w:bodyDiv w:val="1"/>
      <w:marLeft w:val="0"/>
      <w:marRight w:val="0"/>
      <w:marTop w:val="0"/>
      <w:marBottom w:val="0"/>
      <w:divBdr>
        <w:top w:val="none" w:sz="0" w:space="0" w:color="auto"/>
        <w:left w:val="none" w:sz="0" w:space="0" w:color="auto"/>
        <w:bottom w:val="none" w:sz="0" w:space="0" w:color="auto"/>
        <w:right w:val="none" w:sz="0" w:space="0" w:color="auto"/>
      </w:divBdr>
    </w:div>
    <w:div w:id="578750906">
      <w:bodyDiv w:val="1"/>
      <w:marLeft w:val="0"/>
      <w:marRight w:val="0"/>
      <w:marTop w:val="0"/>
      <w:marBottom w:val="0"/>
      <w:divBdr>
        <w:top w:val="none" w:sz="0" w:space="0" w:color="auto"/>
        <w:left w:val="none" w:sz="0" w:space="0" w:color="auto"/>
        <w:bottom w:val="none" w:sz="0" w:space="0" w:color="auto"/>
        <w:right w:val="none" w:sz="0" w:space="0" w:color="auto"/>
      </w:divBdr>
    </w:div>
    <w:div w:id="1281381691">
      <w:bodyDiv w:val="1"/>
      <w:marLeft w:val="0"/>
      <w:marRight w:val="0"/>
      <w:marTop w:val="0"/>
      <w:marBottom w:val="0"/>
      <w:divBdr>
        <w:top w:val="none" w:sz="0" w:space="0" w:color="auto"/>
        <w:left w:val="none" w:sz="0" w:space="0" w:color="auto"/>
        <w:bottom w:val="none" w:sz="0" w:space="0" w:color="auto"/>
        <w:right w:val="none" w:sz="0" w:space="0" w:color="auto"/>
      </w:divBdr>
    </w:div>
    <w:div w:id="1554776625">
      <w:bodyDiv w:val="1"/>
      <w:marLeft w:val="0"/>
      <w:marRight w:val="0"/>
      <w:marTop w:val="0"/>
      <w:marBottom w:val="0"/>
      <w:divBdr>
        <w:top w:val="none" w:sz="0" w:space="0" w:color="auto"/>
        <w:left w:val="none" w:sz="0" w:space="0" w:color="auto"/>
        <w:bottom w:val="none" w:sz="0" w:space="0" w:color="auto"/>
        <w:right w:val="none" w:sz="0" w:space="0" w:color="auto"/>
      </w:divBdr>
    </w:div>
    <w:div w:id="2099207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455</TotalTime>
  <Pages>3</Pages>
  <Words>892</Words>
  <Characters>5087</Characters>
  <Application>Microsoft Office Word</Application>
  <DocSecurity>0</DocSecurity>
  <Lines>42</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dc:creator>
  <cp:keywords/>
  <dc:description/>
  <cp:lastModifiedBy>Helena</cp:lastModifiedBy>
  <cp:revision>19</cp:revision>
  <cp:lastPrinted>2024-07-03T10:57:00Z</cp:lastPrinted>
  <dcterms:created xsi:type="dcterms:W3CDTF">2024-07-03T10:58:00Z</dcterms:created>
  <dcterms:modified xsi:type="dcterms:W3CDTF">2026-03-05T15:20:00Z</dcterms:modified>
</cp:coreProperties>
</file>